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1D79" w14:textId="75E300AD" w:rsidR="009D4F11" w:rsidRPr="00705192" w:rsidRDefault="009D4F11" w:rsidP="00B94840">
      <w:pPr>
        <w:jc w:val="center"/>
        <w:rPr>
          <w:rFonts w:ascii="微軟正黑體" w:eastAsia="微軟正黑體" w:hAnsi="微軟正黑體"/>
          <w:b/>
          <w:sz w:val="28"/>
        </w:rPr>
      </w:pPr>
      <w:r w:rsidRPr="00705192">
        <w:rPr>
          <w:rFonts w:ascii="微軟正黑體" w:eastAsia="微軟正黑體" w:hAnsi="微軟正黑體" w:hint="eastAsia"/>
          <w:b/>
          <w:sz w:val="28"/>
        </w:rPr>
        <w:t>【知音劇場承租</w:t>
      </w:r>
      <w:r w:rsidR="00B94840" w:rsidRPr="00B94840">
        <w:rPr>
          <w:rFonts w:ascii="微軟正黑體" w:eastAsia="微軟正黑體" w:hAnsi="微軟正黑體" w:hint="eastAsia"/>
          <w:b/>
          <w:sz w:val="28"/>
        </w:rPr>
        <w:t>技術協調會議需求調查表</w:t>
      </w:r>
      <w:r w:rsidRPr="00705192">
        <w:rPr>
          <w:rFonts w:ascii="微軟正黑體" w:eastAsia="微軟正黑體" w:hAnsi="微軟正黑體" w:hint="eastAsia"/>
          <w:b/>
          <w:sz w:val="28"/>
        </w:rPr>
        <w:t>】</w:t>
      </w:r>
    </w:p>
    <w:p w14:paraId="73365C7B" w14:textId="77777777" w:rsidR="00992821" w:rsidRPr="00705192" w:rsidRDefault="009C5EAB" w:rsidP="00A405EB">
      <w:pPr>
        <w:spacing w:after="240"/>
        <w:ind w:leftChars="-413" w:hangingChars="413" w:hanging="991"/>
        <w:rPr>
          <w:rFonts w:ascii="微軟正黑體" w:eastAsia="微軟正黑體" w:hAnsi="微軟正黑體"/>
        </w:rPr>
      </w:pPr>
      <w:r w:rsidRPr="00705192">
        <w:rPr>
          <w:rFonts w:ascii="微軟正黑體" w:eastAsia="微軟正黑體" w:hAnsi="微軟正黑體" w:hint="eastAsia"/>
        </w:rPr>
        <w:t xml:space="preserve">       </w:t>
      </w:r>
      <w:r w:rsidR="00B20B8C" w:rsidRPr="00705192">
        <w:rPr>
          <w:rFonts w:ascii="微軟正黑體" w:eastAsia="微軟正黑體" w:hAnsi="微軟正黑體" w:hint="eastAsia"/>
        </w:rPr>
        <w:t>開會時間:    年    月    日</w:t>
      </w:r>
      <w:r w:rsidR="00A405EB" w:rsidRPr="00705192">
        <w:rPr>
          <w:rFonts w:ascii="微軟正黑體" w:eastAsia="微軟正黑體" w:hAnsi="微軟正黑體" w:hint="eastAsia"/>
        </w:rPr>
        <w:t xml:space="preserve">                                              </w:t>
      </w:r>
      <w:r w:rsidR="00992821" w:rsidRPr="00705192">
        <w:rPr>
          <w:rFonts w:ascii="微軟正黑體" w:eastAsia="微軟正黑體" w:hAnsi="微軟正黑體" w:hint="eastAsia"/>
        </w:rPr>
        <w:t>會議記錄：</w:t>
      </w:r>
    </w:p>
    <w:tbl>
      <w:tblPr>
        <w:tblStyle w:val="a3"/>
        <w:tblW w:w="13347" w:type="dxa"/>
        <w:jc w:val="center"/>
        <w:tblLook w:val="04A0" w:firstRow="1" w:lastRow="0" w:firstColumn="1" w:lastColumn="0" w:noHBand="0" w:noVBand="1"/>
      </w:tblPr>
      <w:tblGrid>
        <w:gridCol w:w="1994"/>
        <w:gridCol w:w="1888"/>
        <w:gridCol w:w="2268"/>
        <w:gridCol w:w="1417"/>
        <w:gridCol w:w="1131"/>
        <w:gridCol w:w="854"/>
        <w:gridCol w:w="1860"/>
        <w:gridCol w:w="1935"/>
      </w:tblGrid>
      <w:tr w:rsidR="002A4573" w:rsidRPr="00705192" w14:paraId="781A1A32" w14:textId="77777777" w:rsidTr="00674D1A">
        <w:trPr>
          <w:trHeight w:val="702"/>
          <w:jc w:val="center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86DD5D" w14:textId="77777777" w:rsidR="002A4573" w:rsidRPr="00705192" w:rsidRDefault="009C5EAB" w:rsidP="009C5EA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演出名稱</w:t>
            </w:r>
          </w:p>
        </w:tc>
        <w:tc>
          <w:tcPr>
            <w:tcW w:w="4156" w:type="dxa"/>
            <w:gridSpan w:val="2"/>
            <w:tcBorders>
              <w:top w:val="double" w:sz="4" w:space="0" w:color="auto"/>
            </w:tcBorders>
          </w:tcPr>
          <w:p w14:paraId="5BE6E3DE" w14:textId="77777777" w:rsidR="002A4573" w:rsidRPr="00705192" w:rsidRDefault="002A4573" w:rsidP="0044107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</w:tcBorders>
            <w:vAlign w:val="center"/>
          </w:tcPr>
          <w:p w14:paraId="43C0A67F" w14:textId="42FA9FC5" w:rsidR="002A4573" w:rsidRPr="00705192" w:rsidRDefault="004E16FE" w:rsidP="009C5EA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主辦</w:t>
            </w:r>
            <w:r>
              <w:rPr>
                <w:rFonts w:ascii="微軟正黑體" w:eastAsia="微軟正黑體" w:hAnsi="微軟正黑體" w:hint="eastAsia"/>
                <w:szCs w:val="24"/>
              </w:rPr>
              <w:t>/演出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單位</w:t>
            </w:r>
          </w:p>
        </w:tc>
        <w:tc>
          <w:tcPr>
            <w:tcW w:w="464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0C030B9" w14:textId="77777777" w:rsidR="002A4573" w:rsidRPr="00705192" w:rsidRDefault="002A4573" w:rsidP="009D4F11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5192" w:rsidRPr="00705192" w14:paraId="361B5ED1" w14:textId="77777777" w:rsidTr="00223CD7">
        <w:trPr>
          <w:trHeight w:val="251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6B23D1D3" w14:textId="3C4C92F5" w:rsidR="00705192" w:rsidRPr="00705192" w:rsidRDefault="00705192" w:rsidP="0070519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演出形式</w:t>
            </w:r>
          </w:p>
        </w:tc>
        <w:tc>
          <w:tcPr>
            <w:tcW w:w="11353" w:type="dxa"/>
            <w:gridSpan w:val="7"/>
            <w:tcBorders>
              <w:right w:val="double" w:sz="4" w:space="0" w:color="auto"/>
            </w:tcBorders>
            <w:vAlign w:val="center"/>
          </w:tcPr>
          <w:p w14:paraId="1C52F8B1" w14:textId="6D5C8BF0" w:rsidR="00705192" w:rsidRPr="00705192" w:rsidRDefault="00705192" w:rsidP="00705192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音樂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>
              <w:rPr>
                <w:rFonts w:ascii="Wingdings 2" w:eastAsia="微軟正黑體" w:hAnsi="Wingdings 2" w:hint="eastAsia"/>
                <w:szCs w:val="24"/>
              </w:rPr>
              <w:t>戲劇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>
              <w:rPr>
                <w:rFonts w:ascii="Wingdings 2" w:eastAsia="微軟正黑體" w:hAnsi="Wingdings 2" w:hint="eastAsia"/>
                <w:szCs w:val="24"/>
              </w:rPr>
              <w:t>舞蹈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>
              <w:rPr>
                <w:rFonts w:ascii="Wingdings 2" w:eastAsia="微軟正黑體" w:hAnsi="Wingdings 2" w:hint="eastAsia"/>
                <w:szCs w:val="24"/>
              </w:rPr>
              <w:t>音樂劇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>
              <w:rPr>
                <w:rFonts w:ascii="Wingdings 2" w:eastAsia="微軟正黑體" w:hAnsi="Wingdings 2" w:hint="eastAsia"/>
                <w:szCs w:val="24"/>
              </w:rPr>
              <w:t>其他：</w:t>
            </w:r>
            <w:r w:rsidRPr="00705192">
              <w:rPr>
                <w:rFonts w:ascii="Wingdings 2" w:eastAsia="微軟正黑體" w:hAnsi="Wingdings 2" w:hint="eastAsia"/>
                <w:szCs w:val="24"/>
                <w:u w:val="single"/>
              </w:rPr>
              <w:t xml:space="preserve"> </w:t>
            </w:r>
            <w:r w:rsidRPr="00705192">
              <w:rPr>
                <w:rFonts w:ascii="Wingdings 2" w:eastAsia="微軟正黑體" w:hAnsi="Wingdings 2"/>
                <w:szCs w:val="24"/>
                <w:u w:val="single"/>
              </w:rPr>
              <w:t xml:space="preserve">    </w:t>
            </w:r>
            <w:r>
              <w:rPr>
                <w:rFonts w:ascii="Wingdings 2" w:eastAsia="微軟正黑體" w:hAnsi="Wingdings 2"/>
                <w:szCs w:val="24"/>
                <w:u w:val="single"/>
              </w:rPr>
              <w:t xml:space="preserve">   </w:t>
            </w:r>
          </w:p>
        </w:tc>
      </w:tr>
      <w:tr w:rsidR="004E16FE" w:rsidRPr="00705192" w14:paraId="0A0BDC65" w14:textId="77777777" w:rsidTr="008F3581">
        <w:trPr>
          <w:trHeight w:val="517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332047BE" w14:textId="53F64FD9" w:rsidR="004E16FE" w:rsidRPr="00705192" w:rsidRDefault="004E16FE" w:rsidP="004E16F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演出負責人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748C53DD" w14:textId="77777777" w:rsidR="004E16FE" w:rsidRPr="004E16FE" w:rsidRDefault="004E16FE" w:rsidP="004E16FE">
            <w:pPr>
              <w:spacing w:line="0" w:lineRule="atLeast"/>
              <w:rPr>
                <w:rFonts w:ascii="Wingdings 2" w:eastAsia="微軟正黑體" w:hAnsi="Wingdings 2"/>
                <w:szCs w:val="24"/>
                <w:u w:val="single"/>
              </w:rPr>
            </w:pPr>
          </w:p>
        </w:tc>
        <w:tc>
          <w:tcPr>
            <w:tcW w:w="48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A341B" w14:textId="4FFEF9E4" w:rsidR="004E16FE" w:rsidRPr="004E16FE" w:rsidRDefault="004E16FE" w:rsidP="004E16FE">
            <w:pPr>
              <w:spacing w:line="0" w:lineRule="atLeast"/>
              <w:rPr>
                <w:rFonts w:ascii="Wingdings 2" w:eastAsia="微軟正黑體" w:hAnsi="Wingdings 2"/>
                <w:szCs w:val="24"/>
              </w:rPr>
            </w:pPr>
            <w:r w:rsidRPr="004E16FE">
              <w:rPr>
                <w:rFonts w:ascii="Bookman Old Style" w:eastAsia="微軟正黑體" w:hAnsi="Bookman Old Style" w:cs="Calibri"/>
                <w:szCs w:val="24"/>
              </w:rPr>
              <w:t>電話</w:t>
            </w:r>
            <w:r w:rsidRPr="004E16FE">
              <w:rPr>
                <w:rFonts w:ascii="Bookman Old Style" w:eastAsia="微軟正黑體" w:hAnsi="Bookman Old Style" w:cs="Calibri"/>
                <w:szCs w:val="24"/>
              </w:rPr>
              <w:t>/</w:t>
            </w:r>
            <w:r w:rsidRPr="004E16FE">
              <w:rPr>
                <w:rFonts w:ascii="Bookman Old Style" w:eastAsia="微軟正黑體" w:hAnsi="Bookman Old Style" w:cs="Calibri"/>
                <w:szCs w:val="24"/>
              </w:rPr>
              <w:t>手機：</w:t>
            </w:r>
          </w:p>
        </w:tc>
        <w:tc>
          <w:tcPr>
            <w:tcW w:w="464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6D0954" w14:textId="29044580" w:rsidR="004E16FE" w:rsidRPr="004E16FE" w:rsidRDefault="004E16FE" w:rsidP="004E16FE">
            <w:pPr>
              <w:spacing w:line="0" w:lineRule="atLeast"/>
              <w:rPr>
                <w:rFonts w:ascii="Wingdings 2" w:eastAsia="微軟正黑體" w:hAnsi="Wingdings 2"/>
                <w:szCs w:val="24"/>
              </w:rPr>
            </w:pPr>
            <w:r w:rsidRPr="004E16FE">
              <w:rPr>
                <w:rFonts w:ascii="Bookman Old Style" w:eastAsia="微軟正黑體" w:hAnsi="Bookman Old Style" w:cs="Calibri"/>
                <w:szCs w:val="24"/>
              </w:rPr>
              <w:t>E-mail</w:t>
            </w:r>
            <w:r w:rsidRPr="004E16FE">
              <w:rPr>
                <w:rFonts w:ascii="Bookman Old Style" w:eastAsia="微軟正黑體" w:hAnsi="Bookman Old Style" w:cs="Calibri" w:hint="eastAsia"/>
                <w:szCs w:val="24"/>
              </w:rPr>
              <w:t>：</w:t>
            </w:r>
          </w:p>
        </w:tc>
      </w:tr>
      <w:tr w:rsidR="004E16FE" w:rsidRPr="00705192" w14:paraId="03A3EBEC" w14:textId="77777777" w:rsidTr="008F3581">
        <w:trPr>
          <w:trHeight w:val="555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0F520A46" w14:textId="432D9B54" w:rsidR="004E16FE" w:rsidRDefault="004E16FE" w:rsidP="004E16F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舞</w:t>
            </w:r>
            <w:r>
              <w:rPr>
                <w:rFonts w:ascii="微軟正黑體" w:eastAsia="微軟正黑體" w:hAnsi="微軟正黑體" w:hint="eastAsia"/>
                <w:szCs w:val="24"/>
              </w:rPr>
              <w:t>臺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監督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5960C7BD" w14:textId="77777777" w:rsidR="004E16FE" w:rsidRPr="004E16FE" w:rsidRDefault="004E16FE" w:rsidP="004E16FE">
            <w:pPr>
              <w:spacing w:line="0" w:lineRule="atLeast"/>
              <w:rPr>
                <w:rFonts w:ascii="Wingdings 2" w:eastAsia="微軟正黑體" w:hAnsi="Wingdings 2"/>
                <w:szCs w:val="24"/>
                <w:u w:val="single"/>
              </w:rPr>
            </w:pPr>
          </w:p>
        </w:tc>
        <w:tc>
          <w:tcPr>
            <w:tcW w:w="48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B9338" w14:textId="5CF191CC" w:rsidR="004E16FE" w:rsidRPr="004E16FE" w:rsidRDefault="004E16FE" w:rsidP="004E16FE">
            <w:pPr>
              <w:spacing w:line="0" w:lineRule="atLeast"/>
              <w:rPr>
                <w:rFonts w:ascii="Bookman Old Style" w:eastAsia="微軟正黑體" w:hAnsi="Bookman Old Style" w:cs="Calibri"/>
                <w:szCs w:val="24"/>
              </w:rPr>
            </w:pPr>
            <w:r w:rsidRPr="004E16FE">
              <w:rPr>
                <w:rFonts w:ascii="Bookman Old Style" w:eastAsia="微軟正黑體" w:hAnsi="Bookman Old Style" w:cs="Calibri"/>
                <w:szCs w:val="24"/>
              </w:rPr>
              <w:t>電話</w:t>
            </w:r>
            <w:r w:rsidRPr="004E16FE">
              <w:rPr>
                <w:rFonts w:ascii="Bookman Old Style" w:eastAsia="微軟正黑體" w:hAnsi="Bookman Old Style" w:cs="Calibri"/>
                <w:szCs w:val="24"/>
              </w:rPr>
              <w:t>/</w:t>
            </w:r>
            <w:r w:rsidRPr="004E16FE">
              <w:rPr>
                <w:rFonts w:ascii="Bookman Old Style" w:eastAsia="微軟正黑體" w:hAnsi="Bookman Old Style" w:cs="Calibri"/>
                <w:szCs w:val="24"/>
              </w:rPr>
              <w:t>手機：</w:t>
            </w:r>
          </w:p>
        </w:tc>
        <w:tc>
          <w:tcPr>
            <w:tcW w:w="464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ABCB53" w14:textId="3A731D25" w:rsidR="004E16FE" w:rsidRPr="00422B1C" w:rsidRDefault="004E16FE" w:rsidP="004E16FE">
            <w:pPr>
              <w:spacing w:line="0" w:lineRule="atLeast"/>
              <w:rPr>
                <w:rFonts w:ascii="Bookman Old Style" w:eastAsia="微軟正黑體" w:hAnsi="Bookman Old Style" w:cs="Calibri"/>
                <w:sz w:val="20"/>
                <w:szCs w:val="20"/>
              </w:rPr>
            </w:pPr>
            <w:r w:rsidRPr="004E16FE">
              <w:rPr>
                <w:rFonts w:ascii="Bookman Old Style" w:eastAsia="微軟正黑體" w:hAnsi="Bookman Old Style" w:cs="Calibri"/>
                <w:szCs w:val="24"/>
              </w:rPr>
              <w:t>E-mail</w:t>
            </w:r>
            <w:r w:rsidRPr="004E16FE">
              <w:rPr>
                <w:rFonts w:ascii="Bookman Old Style" w:eastAsia="微軟正黑體" w:hAnsi="Bookman Old Style" w:cs="Calibri" w:hint="eastAsia"/>
                <w:szCs w:val="24"/>
              </w:rPr>
              <w:t>：</w:t>
            </w:r>
          </w:p>
        </w:tc>
      </w:tr>
      <w:tr w:rsidR="001C7352" w:rsidRPr="00705192" w14:paraId="6109F584" w14:textId="77777777" w:rsidTr="004860B0">
        <w:trPr>
          <w:trHeight w:val="560"/>
          <w:jc w:val="center"/>
        </w:trPr>
        <w:tc>
          <w:tcPr>
            <w:tcW w:w="1994" w:type="dxa"/>
            <w:vMerge w:val="restart"/>
            <w:tcBorders>
              <w:left w:val="double" w:sz="4" w:space="0" w:color="auto"/>
            </w:tcBorders>
            <w:vAlign w:val="center"/>
          </w:tcPr>
          <w:p w14:paraId="15EDBDF2" w14:textId="77777777" w:rsidR="001C7352" w:rsidRPr="00705192" w:rsidRDefault="001C7352" w:rsidP="004860B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演出日期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D96C3" w14:textId="1BA04C2C" w:rsidR="001C7352" w:rsidRPr="00705192" w:rsidRDefault="001C7352" w:rsidP="004860B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演出</w:t>
            </w:r>
            <w:r w:rsidR="00223CD7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9465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D3C3C4" w14:textId="089EBC6B" w:rsidR="001C7352" w:rsidRPr="00705192" w:rsidRDefault="001C7352" w:rsidP="004860B0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2022</w:t>
            </w:r>
            <w:r w:rsidRPr="001C7352">
              <w:rPr>
                <w:rFonts w:ascii="微軟正黑體" w:eastAsia="微軟正黑體" w:hAnsi="微軟正黑體" w:hint="eastAsia"/>
                <w:szCs w:val="24"/>
              </w:rPr>
              <w:t>年    月    日（   ）～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223CD7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223CD7" w:rsidRPr="001C7352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1C7352">
              <w:rPr>
                <w:rFonts w:ascii="微軟正黑體" w:eastAsia="微軟正黑體" w:hAnsi="微軟正黑體" w:hint="eastAsia"/>
                <w:szCs w:val="24"/>
              </w:rPr>
              <w:t>（   ），共計          場</w:t>
            </w:r>
          </w:p>
        </w:tc>
      </w:tr>
      <w:tr w:rsidR="001C7352" w:rsidRPr="00705192" w14:paraId="4C249487" w14:textId="77777777" w:rsidTr="004860B0">
        <w:trPr>
          <w:trHeight w:val="554"/>
          <w:jc w:val="center"/>
        </w:trPr>
        <w:tc>
          <w:tcPr>
            <w:tcW w:w="1994" w:type="dxa"/>
            <w:vMerge/>
            <w:tcBorders>
              <w:left w:val="double" w:sz="4" w:space="0" w:color="auto"/>
            </w:tcBorders>
            <w:vAlign w:val="center"/>
          </w:tcPr>
          <w:p w14:paraId="045694BD" w14:textId="77777777" w:rsidR="001C7352" w:rsidRPr="00705192" w:rsidRDefault="001C7352" w:rsidP="004860B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67C7849F" w14:textId="2F817756" w:rsidR="001C7352" w:rsidRPr="00705192" w:rsidRDefault="001C7352" w:rsidP="004860B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裝台時間</w:t>
            </w:r>
          </w:p>
        </w:tc>
        <w:tc>
          <w:tcPr>
            <w:tcW w:w="9465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94B65C" w14:textId="435BBB53" w:rsidR="001C7352" w:rsidRPr="00705192" w:rsidRDefault="00223CD7" w:rsidP="004860B0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2022</w:t>
            </w:r>
            <w:r w:rsidR="001C7352" w:rsidRPr="00705192">
              <w:rPr>
                <w:rFonts w:ascii="微軟正黑體" w:eastAsia="微軟正黑體" w:hAnsi="微軟正黑體" w:hint="eastAsia"/>
                <w:szCs w:val="24"/>
              </w:rPr>
              <w:t xml:space="preserve">年   </w:t>
            </w:r>
            <w:r w:rsidR="001C7352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1C7352" w:rsidRPr="00705192">
              <w:rPr>
                <w:rFonts w:ascii="微軟正黑體" w:eastAsia="微軟正黑體" w:hAnsi="微軟正黑體" w:hint="eastAsia"/>
                <w:szCs w:val="24"/>
              </w:rPr>
              <w:t xml:space="preserve">月  </w:t>
            </w:r>
            <w:r w:rsidR="001C7352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="001C7352" w:rsidRPr="0070519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1C7352" w:rsidRPr="001C7352">
              <w:rPr>
                <w:rFonts w:ascii="微軟正黑體" w:eastAsia="微軟正黑體" w:hAnsi="微軟正黑體" w:hint="eastAsia"/>
                <w:szCs w:val="24"/>
              </w:rPr>
              <w:t>（   ）～</w:t>
            </w:r>
            <w:r w:rsidR="001C7352" w:rsidRPr="00705192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1C7352" w:rsidRPr="00705192">
              <w:rPr>
                <w:rFonts w:ascii="微軟正黑體" w:eastAsia="微軟正黑體" w:hAnsi="微軟正黑體" w:hint="eastAsia"/>
                <w:szCs w:val="24"/>
              </w:rPr>
              <w:t xml:space="preserve">月  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1C7352" w:rsidRPr="0070519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1C7352" w:rsidRPr="001C7352">
              <w:rPr>
                <w:rFonts w:ascii="微軟正黑體" w:eastAsia="微軟正黑體" w:hAnsi="微軟正黑體" w:hint="eastAsia"/>
                <w:szCs w:val="24"/>
              </w:rPr>
              <w:t>（   ）</w:t>
            </w:r>
          </w:p>
        </w:tc>
      </w:tr>
      <w:tr w:rsidR="00223CD7" w:rsidRPr="00705192" w14:paraId="407C4340" w14:textId="77777777" w:rsidTr="004860B0">
        <w:trPr>
          <w:trHeight w:val="562"/>
          <w:jc w:val="center"/>
        </w:trPr>
        <w:tc>
          <w:tcPr>
            <w:tcW w:w="1994" w:type="dxa"/>
            <w:vMerge/>
            <w:tcBorders>
              <w:left w:val="double" w:sz="4" w:space="0" w:color="auto"/>
            </w:tcBorders>
            <w:vAlign w:val="center"/>
          </w:tcPr>
          <w:p w14:paraId="427FD547" w14:textId="77777777" w:rsidR="00223CD7" w:rsidRPr="00705192" w:rsidRDefault="00223CD7" w:rsidP="004860B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3D25CEBF" w14:textId="2E65125E" w:rsidR="00223CD7" w:rsidRPr="00705192" w:rsidRDefault="00223CD7" w:rsidP="004860B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彩排時間</w:t>
            </w:r>
          </w:p>
        </w:tc>
        <w:tc>
          <w:tcPr>
            <w:tcW w:w="9465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7959F0" w14:textId="4CAF0413" w:rsidR="00223CD7" w:rsidRPr="00705192" w:rsidRDefault="00223CD7" w:rsidP="004860B0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2022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 xml:space="preserve">年  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 xml:space="preserve">月 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1C7352">
              <w:rPr>
                <w:rFonts w:ascii="微軟正黑體" w:eastAsia="微軟正黑體" w:hAnsi="微軟正黑體" w:hint="eastAsia"/>
                <w:szCs w:val="24"/>
              </w:rPr>
              <w:t>（   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</w:rPr>
              <w:t>時</w:t>
            </w:r>
          </w:p>
        </w:tc>
      </w:tr>
      <w:tr w:rsidR="00223CD7" w:rsidRPr="00705192" w14:paraId="472350DB" w14:textId="77777777" w:rsidTr="004860B0">
        <w:trPr>
          <w:trHeight w:val="568"/>
          <w:jc w:val="center"/>
        </w:trPr>
        <w:tc>
          <w:tcPr>
            <w:tcW w:w="1994" w:type="dxa"/>
            <w:vMerge/>
            <w:tcBorders>
              <w:left w:val="double" w:sz="4" w:space="0" w:color="auto"/>
            </w:tcBorders>
            <w:vAlign w:val="center"/>
          </w:tcPr>
          <w:p w14:paraId="3262E638" w14:textId="77777777" w:rsidR="00223CD7" w:rsidRPr="00705192" w:rsidRDefault="00223CD7" w:rsidP="004860B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1FF483A6" w14:textId="4A9BAC14" w:rsidR="00223CD7" w:rsidRPr="00705192" w:rsidRDefault="00223CD7" w:rsidP="004860B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拆台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9465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26D0C2" w14:textId="713C375F" w:rsidR="00223CD7" w:rsidRPr="00705192" w:rsidRDefault="00223CD7" w:rsidP="004860B0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2022</w:t>
            </w:r>
            <w:r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 xml:space="preserve">月 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 xml:space="preserve"> 日</w:t>
            </w:r>
            <w:r w:rsidRPr="001C7352">
              <w:rPr>
                <w:rFonts w:ascii="微軟正黑體" w:eastAsia="微軟正黑體" w:hAnsi="微軟正黑體" w:hint="eastAsia"/>
                <w:szCs w:val="24"/>
              </w:rPr>
              <w:t>（   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</w:rPr>
              <w:t>時</w:t>
            </w:r>
          </w:p>
        </w:tc>
      </w:tr>
      <w:tr w:rsidR="00223CD7" w:rsidRPr="00705192" w14:paraId="5951ECDC" w14:textId="77777777" w:rsidTr="00223CD7">
        <w:trPr>
          <w:trHeight w:val="253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109D3954" w14:textId="77777777" w:rsidR="00223CD7" w:rsidRPr="00705192" w:rsidRDefault="00223CD7" w:rsidP="00223CD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票券方式</w:t>
            </w:r>
          </w:p>
        </w:tc>
        <w:tc>
          <w:tcPr>
            <w:tcW w:w="11353" w:type="dxa"/>
            <w:gridSpan w:val="7"/>
            <w:tcBorders>
              <w:right w:val="double" w:sz="4" w:space="0" w:color="auto"/>
            </w:tcBorders>
          </w:tcPr>
          <w:p w14:paraId="7AACFC24" w14:textId="1CC9EF1C" w:rsidR="00223CD7" w:rsidRPr="00705192" w:rsidRDefault="008F3581" w:rsidP="00223CD7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售票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索票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自由入座</w:t>
            </w:r>
          </w:p>
        </w:tc>
      </w:tr>
      <w:tr w:rsidR="00223CD7" w:rsidRPr="00705192" w14:paraId="52CAA90D" w14:textId="77777777" w:rsidTr="008F3581">
        <w:trPr>
          <w:jc w:val="center"/>
        </w:trPr>
        <w:tc>
          <w:tcPr>
            <w:tcW w:w="1994" w:type="dxa"/>
            <w:vMerge w:val="restart"/>
            <w:tcBorders>
              <w:left w:val="double" w:sz="4" w:space="0" w:color="auto"/>
            </w:tcBorders>
            <w:vAlign w:val="center"/>
          </w:tcPr>
          <w:p w14:paraId="36F89076" w14:textId="77777777" w:rsidR="00223CD7" w:rsidRPr="00705192" w:rsidRDefault="00223CD7" w:rsidP="00223CD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演出時間</w:t>
            </w:r>
          </w:p>
        </w:tc>
        <w:tc>
          <w:tcPr>
            <w:tcW w:w="1888" w:type="dxa"/>
            <w:vAlign w:val="center"/>
          </w:tcPr>
          <w:p w14:paraId="78CABEDA" w14:textId="77777777" w:rsidR="00223CD7" w:rsidRPr="00705192" w:rsidRDefault="00223CD7" w:rsidP="00223CD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開演時間</w:t>
            </w:r>
          </w:p>
        </w:tc>
        <w:tc>
          <w:tcPr>
            <w:tcW w:w="9465" w:type="dxa"/>
            <w:gridSpan w:val="6"/>
            <w:tcBorders>
              <w:right w:val="double" w:sz="4" w:space="0" w:color="auto"/>
            </w:tcBorders>
          </w:tcPr>
          <w:p w14:paraId="1508B60C" w14:textId="05D3CCC5" w:rsidR="00223CD7" w:rsidRPr="00705192" w:rsidRDefault="00223CD7" w:rsidP="00223CD7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開放入場時段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0A3C9FC9" w14:textId="6EC13DE8" w:rsidR="00223CD7" w:rsidRPr="00705192" w:rsidRDefault="00223CD7" w:rsidP="00223CD7">
            <w:pPr>
              <w:spacing w:line="0" w:lineRule="atLeast"/>
              <w:ind w:firstLineChars="200" w:firstLine="4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開演時段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8F3581" w:rsidRPr="00705192" w14:paraId="1E78FA46" w14:textId="77777777" w:rsidTr="00674D1A">
        <w:trPr>
          <w:trHeight w:val="1021"/>
          <w:jc w:val="center"/>
        </w:trPr>
        <w:tc>
          <w:tcPr>
            <w:tcW w:w="1994" w:type="dxa"/>
            <w:vMerge/>
            <w:tcBorders>
              <w:left w:val="double" w:sz="4" w:space="0" w:color="auto"/>
            </w:tcBorders>
            <w:vAlign w:val="center"/>
          </w:tcPr>
          <w:p w14:paraId="43C4390E" w14:textId="77777777" w:rsidR="008F3581" w:rsidRPr="00705192" w:rsidRDefault="008F3581" w:rsidP="00223CD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88" w:type="dxa"/>
            <w:vAlign w:val="center"/>
          </w:tcPr>
          <w:p w14:paraId="59CDA60D" w14:textId="77777777" w:rsidR="008F3581" w:rsidRPr="00705192" w:rsidRDefault="008F3581" w:rsidP="00223CD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演出長度</w:t>
            </w:r>
          </w:p>
        </w:tc>
        <w:tc>
          <w:tcPr>
            <w:tcW w:w="2268" w:type="dxa"/>
            <w:vAlign w:val="center"/>
          </w:tcPr>
          <w:p w14:paraId="41682401" w14:textId="0414FA61" w:rsidR="008F3581" w:rsidRPr="00705192" w:rsidRDefault="008F3581" w:rsidP="00223CD7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23CD7">
              <w:rPr>
                <w:rFonts w:ascii="微軟正黑體" w:eastAsia="微軟正黑體" w:hAnsi="微軟正黑體" w:hint="eastAsia"/>
                <w:szCs w:val="24"/>
              </w:rPr>
              <w:t>約</w:t>
            </w:r>
            <w:r w:rsidRPr="00223CD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</w:t>
            </w:r>
            <w:r w:rsidRPr="00223CD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223CD7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3402" w:type="dxa"/>
            <w:gridSpan w:val="3"/>
            <w:vAlign w:val="center"/>
          </w:tcPr>
          <w:p w14:paraId="533A07B0" w14:textId="5C9C687D" w:rsidR="008F3581" w:rsidRPr="00705192" w:rsidRDefault="008F3581" w:rsidP="00223CD7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上半場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223CD7">
              <w:rPr>
                <w:rFonts w:ascii="微軟正黑體" w:eastAsia="微軟正黑體" w:hAnsi="微軟正黑體" w:hint="eastAsia"/>
                <w:szCs w:val="24"/>
              </w:rPr>
              <w:t>約</w:t>
            </w:r>
            <w:r w:rsidRPr="00223CD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223CD7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  <w:p w14:paraId="7445D628" w14:textId="5FE6810F" w:rsidR="008F3581" w:rsidRPr="00705192" w:rsidRDefault="008F3581" w:rsidP="00223CD7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下半場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223CD7">
              <w:rPr>
                <w:rFonts w:ascii="微軟正黑體" w:eastAsia="微軟正黑體" w:hAnsi="微軟正黑體" w:hint="eastAsia"/>
                <w:szCs w:val="24"/>
              </w:rPr>
              <w:t>約</w:t>
            </w:r>
            <w:r w:rsidRPr="00223CD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223CD7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3795" w:type="dxa"/>
            <w:gridSpan w:val="2"/>
            <w:tcBorders>
              <w:right w:val="double" w:sz="4" w:space="0" w:color="auto"/>
            </w:tcBorders>
            <w:vAlign w:val="center"/>
          </w:tcPr>
          <w:p w14:paraId="462BEEE7" w14:textId="035742E9" w:rsidR="008F3581" w:rsidRPr="00705192" w:rsidRDefault="008F3581" w:rsidP="008F3581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中場休息</w:t>
            </w:r>
            <w:r>
              <w:rPr>
                <w:rFonts w:ascii="微軟正黑體" w:eastAsia="微軟正黑體" w:hAnsi="微軟正黑體" w:hint="eastAsia"/>
                <w:szCs w:val="24"/>
              </w:rPr>
              <w:t>時間：</w:t>
            </w:r>
            <w:r w:rsidRPr="00223CD7">
              <w:rPr>
                <w:rFonts w:ascii="微軟正黑體" w:eastAsia="微軟正黑體" w:hAnsi="微軟正黑體" w:hint="eastAsia"/>
                <w:szCs w:val="24"/>
              </w:rPr>
              <w:t>約</w:t>
            </w:r>
            <w:r w:rsidRPr="00223CD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 w:rsidRPr="00223CD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223CD7">
              <w:rPr>
                <w:rFonts w:ascii="微軟正黑體" w:eastAsia="微軟正黑體" w:hAnsi="微軟正黑體" w:hint="eastAsia"/>
                <w:szCs w:val="24"/>
              </w:rPr>
              <w:t>分鐘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</w:tr>
      <w:tr w:rsidR="00674D1A" w:rsidRPr="00705192" w14:paraId="032C4261" w14:textId="77777777" w:rsidTr="00674D1A">
        <w:trPr>
          <w:trHeight w:val="517"/>
          <w:jc w:val="center"/>
        </w:trPr>
        <w:tc>
          <w:tcPr>
            <w:tcW w:w="1994" w:type="dxa"/>
            <w:vMerge/>
            <w:tcBorders>
              <w:left w:val="double" w:sz="4" w:space="0" w:color="auto"/>
            </w:tcBorders>
            <w:vAlign w:val="center"/>
          </w:tcPr>
          <w:p w14:paraId="2BBFE3AC" w14:textId="77777777" w:rsidR="00674D1A" w:rsidRPr="00705192" w:rsidRDefault="00674D1A" w:rsidP="00223CD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73" w:type="dxa"/>
            <w:gridSpan w:val="3"/>
            <w:tcBorders>
              <w:right w:val="single" w:sz="4" w:space="0" w:color="auto"/>
            </w:tcBorders>
            <w:vAlign w:val="center"/>
          </w:tcPr>
          <w:p w14:paraId="1466856D" w14:textId="2B7D75F0" w:rsidR="00674D1A" w:rsidRPr="00705192" w:rsidRDefault="00674D1A" w:rsidP="00674D1A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F35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安可曲：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8F35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8F35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有：</w:t>
            </w:r>
            <w:r w:rsidRPr="008F3581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8F35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首 </w:t>
            </w:r>
          </w:p>
        </w:tc>
        <w:tc>
          <w:tcPr>
            <w:tcW w:w="578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9B0570" w14:textId="73458055" w:rsidR="00674D1A" w:rsidRPr="00705192" w:rsidRDefault="00674D1A" w:rsidP="00223CD7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F35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主持人 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8F35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8F35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有</w:t>
            </w:r>
            <w:r w:rsidRPr="008F3581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8F35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位</w:t>
            </w:r>
          </w:p>
        </w:tc>
      </w:tr>
      <w:tr w:rsidR="00674D1A" w:rsidRPr="00705192" w14:paraId="698D0D56" w14:textId="77777777" w:rsidTr="00CB499B">
        <w:trPr>
          <w:trHeight w:val="1894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42C9482F" w14:textId="6135BFB6" w:rsidR="00674D1A" w:rsidRPr="00705192" w:rsidRDefault="00674D1A" w:rsidP="00223CD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74D1A">
              <w:rPr>
                <w:rFonts w:ascii="微軟正黑體" w:eastAsia="微軟正黑體" w:hAnsi="微軟正黑體" w:hint="eastAsia"/>
                <w:szCs w:val="24"/>
              </w:rPr>
              <w:t>遲到入場</w:t>
            </w:r>
          </w:p>
        </w:tc>
        <w:tc>
          <w:tcPr>
            <w:tcW w:w="11353" w:type="dxa"/>
            <w:gridSpan w:val="7"/>
            <w:tcBorders>
              <w:right w:val="double" w:sz="4" w:space="0" w:color="auto"/>
            </w:tcBorders>
            <w:vAlign w:val="center"/>
          </w:tcPr>
          <w:p w14:paraId="3ED0D70F" w14:textId="14937821" w:rsidR="00674D1A" w:rsidRDefault="00674D1A" w:rsidP="00CB499B">
            <w:pPr>
              <w:spacing w:line="0" w:lineRule="atLeast"/>
              <w:jc w:val="both"/>
              <w:rPr>
                <w:rFonts w:ascii="Wingdings 2" w:eastAsia="微軟正黑體" w:hAnsi="Wingdings 2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674D1A">
              <w:rPr>
                <w:rFonts w:ascii="Wingdings 2" w:eastAsia="微軟正黑體" w:hAnsi="Wingdings 2" w:hint="eastAsia"/>
                <w:szCs w:val="24"/>
              </w:rPr>
              <w:t>開演後即停止入場</w:t>
            </w:r>
          </w:p>
          <w:p w14:paraId="152A8F2D" w14:textId="11E0ACDE" w:rsidR="00674D1A" w:rsidRDefault="00674D1A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674D1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段落入場 (曲間、舞碼間、換場間)  時間：</w:t>
            </w:r>
            <w:r w:rsidRPr="00223CD7">
              <w:rPr>
                <w:rFonts w:ascii="微軟正黑體" w:eastAsia="微軟正黑體" w:hAnsi="微軟正黑體" w:hint="eastAsia"/>
                <w:szCs w:val="24"/>
              </w:rPr>
              <w:t>約</w:t>
            </w:r>
            <w:r w:rsidRPr="00223CD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</w:t>
            </w:r>
            <w:r w:rsidRPr="00223CD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223CD7">
              <w:rPr>
                <w:rFonts w:ascii="微軟正黑體" w:eastAsia="微軟正黑體" w:hAnsi="微軟正黑體" w:hint="eastAsia"/>
                <w:szCs w:val="24"/>
              </w:rPr>
              <w:t>分鐘</w:t>
            </w:r>
            <w:r w:rsidRPr="00674D1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                                           </w:t>
            </w:r>
          </w:p>
          <w:p w14:paraId="0EBDA74D" w14:textId="77777777" w:rsidR="00674D1A" w:rsidRDefault="00674D1A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674D1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隨時入場</w:t>
            </w:r>
          </w:p>
          <w:p w14:paraId="289B515C" w14:textId="1CC3631A" w:rsidR="00674D1A" w:rsidRPr="008F3581" w:rsidRDefault="00674D1A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674D1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其他方法：  </w:t>
            </w:r>
          </w:p>
        </w:tc>
      </w:tr>
      <w:tr w:rsidR="008F3581" w:rsidRPr="00705192" w14:paraId="4446FEFD" w14:textId="77777777" w:rsidTr="00CB499B">
        <w:trPr>
          <w:trHeight w:val="658"/>
          <w:jc w:val="center"/>
        </w:trPr>
        <w:tc>
          <w:tcPr>
            <w:tcW w:w="1994" w:type="dxa"/>
            <w:vMerge w:val="restart"/>
            <w:tcBorders>
              <w:left w:val="double" w:sz="4" w:space="0" w:color="auto"/>
            </w:tcBorders>
            <w:vAlign w:val="center"/>
          </w:tcPr>
          <w:p w14:paraId="53FB288D" w14:textId="77777777" w:rsidR="008F3581" w:rsidRPr="00705192" w:rsidRDefault="008F3581" w:rsidP="004A21F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燈光需求</w:t>
            </w:r>
          </w:p>
        </w:tc>
        <w:tc>
          <w:tcPr>
            <w:tcW w:w="9418" w:type="dxa"/>
            <w:gridSpan w:val="6"/>
            <w:vMerge w:val="restart"/>
            <w:vAlign w:val="center"/>
          </w:tcPr>
          <w:p w14:paraId="11385FA1" w14:textId="0F08841C" w:rsidR="008F3581" w:rsidRDefault="00674D1A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8F3581" w:rsidRPr="00705192">
              <w:rPr>
                <w:rFonts w:ascii="微軟正黑體" w:eastAsia="微軟正黑體" w:hAnsi="微軟正黑體" w:hint="eastAsia"/>
                <w:szCs w:val="24"/>
              </w:rPr>
              <w:t>使用知音劇場燈光系統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8F3581" w:rsidRPr="00705192">
              <w:rPr>
                <w:rFonts w:ascii="微軟正黑體" w:eastAsia="微軟正黑體" w:hAnsi="微軟正黑體" w:hint="eastAsia"/>
                <w:szCs w:val="24"/>
              </w:rPr>
              <w:t>含控制室燈光系統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  <w:p w14:paraId="54C0DAB2" w14:textId="485F23E8" w:rsidR="00674D1A" w:rsidRDefault="00674D1A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674D1A">
              <w:rPr>
                <w:rFonts w:ascii="微軟正黑體" w:eastAsia="微軟正黑體" w:hAnsi="微軟正黑體" w:hint="eastAsia"/>
                <w:szCs w:val="24"/>
              </w:rPr>
              <w:t>使用本</w:t>
            </w:r>
            <w:r>
              <w:rPr>
                <w:rFonts w:ascii="微軟正黑體" w:eastAsia="微軟正黑體" w:hAnsi="微軟正黑體" w:hint="eastAsia"/>
                <w:szCs w:val="24"/>
              </w:rPr>
              <w:t>館</w:t>
            </w:r>
            <w:r w:rsidRPr="00674D1A">
              <w:rPr>
                <w:rFonts w:ascii="微軟正黑體" w:eastAsia="微軟正黑體" w:hAnsi="微軟正黑體" w:hint="eastAsia"/>
                <w:szCs w:val="24"/>
              </w:rPr>
              <w:t>燈光控制台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674D1A">
              <w:rPr>
                <w:rFonts w:ascii="微軟正黑體" w:eastAsia="微軟正黑體" w:hAnsi="微軟正黑體" w:hint="eastAsia"/>
                <w:szCs w:val="24"/>
              </w:rPr>
              <w:t>ETC I</w:t>
            </w:r>
            <w:r>
              <w:rPr>
                <w:rFonts w:ascii="微軟正黑體" w:eastAsia="微軟正黑體" w:hAnsi="微軟正黑體"/>
                <w:szCs w:val="24"/>
              </w:rPr>
              <w:t>ON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  <w:p w14:paraId="39A815CE" w14:textId="6923CFD5" w:rsidR="00674D1A" w:rsidRDefault="00674D1A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674D1A">
              <w:rPr>
                <w:rFonts w:ascii="微軟正黑體" w:eastAsia="微軟正黑體" w:hAnsi="微軟正黑體" w:hint="eastAsia"/>
                <w:szCs w:val="24"/>
              </w:rPr>
              <w:t>使用追蹤燈：本</w:t>
            </w:r>
            <w:r>
              <w:rPr>
                <w:rFonts w:ascii="微軟正黑體" w:eastAsia="微軟正黑體" w:hAnsi="微軟正黑體" w:hint="eastAsia"/>
                <w:szCs w:val="24"/>
              </w:rPr>
              <w:t>館</w:t>
            </w:r>
            <w:r w:rsidRPr="00674D1A">
              <w:rPr>
                <w:rFonts w:ascii="微軟正黑體" w:eastAsia="微軟正黑體" w:hAnsi="微軟正黑體" w:hint="eastAsia"/>
                <w:szCs w:val="24"/>
              </w:rPr>
              <w:t xml:space="preserve">    /2支；外加    支</w:t>
            </w:r>
          </w:p>
          <w:p w14:paraId="1DE8FF57" w14:textId="58E5DFAE" w:rsidR="004A21FF" w:rsidRPr="00674D1A" w:rsidRDefault="004A21FF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674D1A">
              <w:rPr>
                <w:rFonts w:ascii="微軟正黑體" w:eastAsia="微軟正黑體" w:hAnsi="微軟正黑體" w:hint="eastAsia"/>
                <w:szCs w:val="24"/>
              </w:rPr>
              <w:t>音樂會形式基本燈光：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674D1A">
              <w:rPr>
                <w:rFonts w:ascii="微軟正黑體" w:eastAsia="微軟正黑體" w:hAnsi="微軟正黑體" w:hint="eastAsia"/>
                <w:szCs w:val="24"/>
              </w:rPr>
              <w:t>委託本</w:t>
            </w:r>
            <w:r>
              <w:rPr>
                <w:rFonts w:ascii="微軟正黑體" w:eastAsia="微軟正黑體" w:hAnsi="微軟正黑體" w:hint="eastAsia"/>
                <w:szCs w:val="24"/>
              </w:rPr>
              <w:t>館</w:t>
            </w:r>
            <w:r w:rsidRPr="00674D1A">
              <w:rPr>
                <w:rFonts w:ascii="微軟正黑體" w:eastAsia="微軟正黑體" w:hAnsi="微軟正黑體" w:hint="eastAsia"/>
                <w:szCs w:val="24"/>
              </w:rPr>
              <w:t xml:space="preserve">操作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674D1A">
              <w:rPr>
                <w:rFonts w:ascii="微軟正黑體" w:eastAsia="微軟正黑體" w:hAnsi="微軟正黑體" w:hint="eastAsia"/>
                <w:szCs w:val="24"/>
              </w:rPr>
              <w:t xml:space="preserve">自行外聘技術人員操作  </w:t>
            </w:r>
          </w:p>
          <w:p w14:paraId="3AB95AA3" w14:textId="015077AD" w:rsidR="008F3581" w:rsidRPr="00705192" w:rsidRDefault="004A21FF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8F3581" w:rsidRPr="00705192">
              <w:rPr>
                <w:rFonts w:ascii="微軟正黑體" w:eastAsia="微軟正黑體" w:hAnsi="微軟正黑體" w:hint="eastAsia"/>
                <w:szCs w:val="24"/>
              </w:rPr>
              <w:t>外加燈光系統、燈具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8F3581" w:rsidRPr="00705192">
              <w:rPr>
                <w:rFonts w:ascii="微軟正黑體" w:eastAsia="微軟正黑體" w:hAnsi="微軟正黑體" w:hint="eastAsia"/>
                <w:szCs w:val="24"/>
              </w:rPr>
              <w:t>燈光公司/人員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8F3581" w:rsidRPr="00705192">
              <w:rPr>
                <w:rFonts w:ascii="微軟正黑體" w:eastAsia="微軟正黑體" w:hAnsi="微軟正黑體" w:hint="eastAsia"/>
                <w:szCs w:val="24"/>
              </w:rPr>
              <w:t>____________________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  <w:p w14:paraId="53CA5C27" w14:textId="49714A28" w:rsidR="00674D1A" w:rsidRDefault="004A21FF" w:rsidP="00CB499B">
            <w:pPr>
              <w:spacing w:line="0" w:lineRule="atLeast"/>
              <w:ind w:rightChars="-55" w:right="-132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8F3581" w:rsidRPr="00705192">
              <w:rPr>
                <w:rFonts w:ascii="微軟正黑體" w:eastAsia="微軟正黑體" w:hAnsi="微軟正黑體" w:hint="eastAsia"/>
                <w:szCs w:val="24"/>
              </w:rPr>
              <w:t>自聘專業技術人員</w:t>
            </w:r>
            <w:r w:rsidR="008F3581" w:rsidRPr="004A21F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</w:t>
            </w:r>
            <w:r w:rsidR="008F3581" w:rsidRPr="004A21F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8F3581" w:rsidRPr="00705192">
              <w:rPr>
                <w:rFonts w:ascii="微軟正黑體" w:eastAsia="微軟正黑體" w:hAnsi="微軟正黑體" w:hint="eastAsia"/>
                <w:szCs w:val="24"/>
              </w:rPr>
              <w:t>名</w:t>
            </w:r>
          </w:p>
          <w:p w14:paraId="5C5D317B" w14:textId="7DFA0C02" w:rsidR="004A21FF" w:rsidRDefault="004A21FF" w:rsidP="00CB499B">
            <w:pPr>
              <w:spacing w:line="0" w:lineRule="atLeast"/>
              <w:ind w:rightChars="-55" w:right="-132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674D1A" w:rsidRPr="00674D1A">
              <w:rPr>
                <w:rFonts w:ascii="微軟正黑體" w:eastAsia="微軟正黑體" w:hAnsi="微軟正黑體" w:hint="eastAsia"/>
                <w:szCs w:val="24"/>
              </w:rPr>
              <w:t>外接</w:t>
            </w:r>
            <w:r w:rsidR="00CB499B" w:rsidRPr="00705192">
              <w:rPr>
                <w:rFonts w:ascii="微軟正黑體" w:eastAsia="微軟正黑體" w:hAnsi="微軟正黑體" w:hint="eastAsia"/>
                <w:szCs w:val="24"/>
              </w:rPr>
              <w:t>外加電源</w:t>
            </w:r>
            <w:r w:rsidR="00CB499B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CB499B" w:rsidRPr="00705192">
              <w:rPr>
                <w:rFonts w:ascii="微軟正黑體" w:eastAsia="微軟正黑體" w:hAnsi="微軟正黑體" w:hint="eastAsia"/>
                <w:szCs w:val="24"/>
              </w:rPr>
              <w:t>外加電源需由經管單位專技人員評估後方可執行</w:t>
            </w:r>
            <w:r w:rsidR="00CB499B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  <w:p w14:paraId="3904873A" w14:textId="59E37BB8" w:rsidR="004A21FF" w:rsidRPr="00705192" w:rsidRDefault="004A21FF" w:rsidP="00CB499B">
            <w:pPr>
              <w:spacing w:line="0" w:lineRule="atLeast"/>
              <w:ind w:rightChars="-55" w:right="-132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674D1A" w:rsidRPr="00674D1A">
              <w:rPr>
                <w:rFonts w:ascii="微軟正黑體" w:eastAsia="微軟正黑體" w:hAnsi="微軟正黑體" w:hint="eastAsia"/>
                <w:szCs w:val="24"/>
              </w:rPr>
              <w:t>煙機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674D1A" w:rsidRPr="00674D1A">
              <w:rPr>
                <w:rFonts w:ascii="微軟正黑體" w:eastAsia="微軟正黑體" w:hAnsi="微軟正黑體" w:hint="eastAsia"/>
                <w:szCs w:val="24"/>
              </w:rPr>
              <w:t>霧機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674D1A" w:rsidRPr="00674D1A">
              <w:rPr>
                <w:rFonts w:ascii="微軟正黑體" w:eastAsia="微軟正黑體" w:hAnsi="微軟正黑體" w:hint="eastAsia"/>
                <w:szCs w:val="24"/>
              </w:rPr>
              <w:t>乾冰機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674D1A" w:rsidRPr="00674D1A">
              <w:rPr>
                <w:rFonts w:ascii="微軟正黑體" w:eastAsia="微軟正黑體" w:hAnsi="微軟正黑體" w:hint="eastAsia"/>
                <w:szCs w:val="24"/>
              </w:rPr>
              <w:t>其他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_______________</w:t>
            </w:r>
          </w:p>
        </w:tc>
        <w:tc>
          <w:tcPr>
            <w:tcW w:w="1935" w:type="dxa"/>
            <w:tcBorders>
              <w:right w:val="double" w:sz="4" w:space="0" w:color="auto"/>
            </w:tcBorders>
            <w:vAlign w:val="center"/>
          </w:tcPr>
          <w:p w14:paraId="51765927" w14:textId="13E0207B" w:rsidR="008F3581" w:rsidRPr="00705192" w:rsidRDefault="008F3581" w:rsidP="00CB499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8F3581" w:rsidRPr="00705192" w14:paraId="3170A5AA" w14:textId="77777777" w:rsidTr="00CB499B">
        <w:trPr>
          <w:trHeight w:val="2453"/>
          <w:jc w:val="center"/>
        </w:trPr>
        <w:tc>
          <w:tcPr>
            <w:tcW w:w="1994" w:type="dxa"/>
            <w:vMerge/>
            <w:tcBorders>
              <w:left w:val="double" w:sz="4" w:space="0" w:color="auto"/>
            </w:tcBorders>
            <w:vAlign w:val="center"/>
          </w:tcPr>
          <w:p w14:paraId="52BF3082" w14:textId="77777777" w:rsidR="008F3581" w:rsidRPr="00705192" w:rsidRDefault="008F3581" w:rsidP="00223CD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418" w:type="dxa"/>
            <w:gridSpan w:val="6"/>
            <w:vMerge/>
            <w:vAlign w:val="center"/>
          </w:tcPr>
          <w:p w14:paraId="0BB4C991" w14:textId="77777777" w:rsidR="008F3581" w:rsidRPr="00705192" w:rsidRDefault="008F3581" w:rsidP="00CB499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35" w:type="dxa"/>
            <w:tcBorders>
              <w:right w:val="double" w:sz="4" w:space="0" w:color="auto"/>
            </w:tcBorders>
            <w:vAlign w:val="center"/>
          </w:tcPr>
          <w:p w14:paraId="31A56717" w14:textId="77777777" w:rsidR="008F3581" w:rsidRPr="00705192" w:rsidRDefault="008F3581" w:rsidP="00CB499B">
            <w:pPr>
              <w:widowControl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A21FF" w:rsidRPr="00705192" w14:paraId="0130422A" w14:textId="77777777" w:rsidTr="00CB499B">
        <w:trPr>
          <w:trHeight w:val="4248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5C4A5620" w14:textId="77777777" w:rsidR="004A21FF" w:rsidRPr="00705192" w:rsidRDefault="004A21FF" w:rsidP="00223CD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音響需求</w:t>
            </w:r>
          </w:p>
        </w:tc>
        <w:tc>
          <w:tcPr>
            <w:tcW w:w="9418" w:type="dxa"/>
            <w:gridSpan w:val="6"/>
            <w:vAlign w:val="center"/>
          </w:tcPr>
          <w:p w14:paraId="7E4EC920" w14:textId="3BAA5F73" w:rsidR="004A21FF" w:rsidRDefault="009F3D97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使用知音劇場音響系統</w:t>
            </w:r>
            <w:r w:rsidR="004A21FF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含控制室音響系統</w:t>
            </w:r>
            <w:r w:rsidR="004A21FF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  <w:p w14:paraId="121C8969" w14:textId="4760EA66" w:rsidR="009F3D97" w:rsidRDefault="009F3D97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使用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知音劇場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Mixer</w:t>
            </w:r>
          </w:p>
          <w:p w14:paraId="6C0D17A1" w14:textId="6760A462" w:rsidR="009F3D97" w:rsidRDefault="009F3D97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對講系統Intercom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>8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  <w:p w14:paraId="018F3CEA" w14:textId="5E1C5AD8" w:rsidR="009F3D97" w:rsidRPr="009F3D97" w:rsidRDefault="009F3D97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外接監聽喇叭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  <w:p w14:paraId="2F86BD92" w14:textId="2658B1CB" w:rsidR="004A21FF" w:rsidRPr="00705192" w:rsidRDefault="009F3D97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外加音響系統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音響公司/人員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____________________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  <w:p w14:paraId="5F236813" w14:textId="05580158" w:rsidR="004A21FF" w:rsidRPr="00705192" w:rsidRDefault="009F3D97" w:rsidP="00CB499B">
            <w:pPr>
              <w:spacing w:line="0" w:lineRule="atLeast"/>
              <w:ind w:rightChars="-55" w:right="-132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自聘專業技術人員  名</w:t>
            </w:r>
          </w:p>
          <w:p w14:paraId="32A13F6A" w14:textId="3D79E4BA" w:rsidR="004A21FF" w:rsidRPr="00705192" w:rsidRDefault="009F3D97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使用館內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無線麥克風</w:t>
            </w:r>
          </w:p>
          <w:p w14:paraId="0F83DD30" w14:textId="3EFF3C3A" w:rsidR="009F3D97" w:rsidRDefault="004A21FF" w:rsidP="00CB499B">
            <w:pPr>
              <w:spacing w:line="0" w:lineRule="atLeast"/>
              <w:ind w:left="103" w:hangingChars="43" w:hanging="10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※麥克風用途：</w:t>
            </w:r>
            <w:r w:rsidR="009F3D97">
              <w:rPr>
                <w:rFonts w:ascii="Wingdings 2" w:eastAsia="微軟正黑體" w:hAnsi="Wingdings 2"/>
                <w:szCs w:val="24"/>
              </w:rPr>
              <w:t>£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主持人</w:t>
            </w:r>
            <w:r w:rsidR="009F3D97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F3D97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9F3D97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使用</w:t>
            </w:r>
            <w:r w:rsidR="009F3D97"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9F3D97"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="009F3D97"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麥克風；立架</w:t>
            </w:r>
            <w:r w:rsidR="009F3D97"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9F3D97"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="009F3D97"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支。</w:t>
            </w:r>
          </w:p>
          <w:p w14:paraId="013A5CEE" w14:textId="31FBFC27" w:rsidR="004A21FF" w:rsidRPr="00705192" w:rsidRDefault="009F3D97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3D97">
              <w:rPr>
                <w:rFonts w:ascii="微軟正黑體" w:eastAsia="微軟正黑體" w:hAnsi="微軟正黑體" w:hint="eastAsia"/>
                <w:color w:val="FFFFFF" w:themeColor="background1"/>
                <w:szCs w:val="24"/>
              </w:rPr>
              <w:t>※麥克風用途：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戲劇歌唱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使用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麥克風；立架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支。</w:t>
            </w:r>
          </w:p>
          <w:p w14:paraId="064350B0" w14:textId="77777777" w:rsidR="004860B0" w:rsidRDefault="009F3D97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3D97">
              <w:rPr>
                <w:rFonts w:ascii="微軟正黑體" w:eastAsia="微軟正黑體" w:hAnsi="微軟正黑體" w:hint="eastAsia"/>
                <w:color w:val="FFFFFF" w:themeColor="background1"/>
                <w:szCs w:val="24"/>
              </w:rPr>
              <w:t>※麥克風用途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color w:val="FFFFFF" w:themeColor="background1"/>
                <w:szCs w:val="24"/>
              </w:rPr>
              <w:t xml:space="preserve">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樂器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使用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麥克風；立架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9F3D9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4A21FF" w:rsidRPr="00705192">
              <w:rPr>
                <w:rFonts w:ascii="微軟正黑體" w:eastAsia="微軟正黑體" w:hAnsi="微軟正黑體" w:hint="eastAsia"/>
                <w:szCs w:val="24"/>
              </w:rPr>
              <w:t>支。</w:t>
            </w:r>
          </w:p>
          <w:p w14:paraId="144536D9" w14:textId="3E05A1B6" w:rsidR="009F3D97" w:rsidRPr="00705192" w:rsidRDefault="009F3D97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3D97">
              <w:rPr>
                <w:rFonts w:ascii="微軟正黑體" w:eastAsia="微軟正黑體" w:hAnsi="微軟正黑體" w:hint="eastAsia"/>
                <w:szCs w:val="24"/>
              </w:rPr>
              <w:t>放音設備：</w:t>
            </w:r>
            <w:r w:rsidR="004860B0">
              <w:rPr>
                <w:rFonts w:ascii="Wingdings 2" w:eastAsia="微軟正黑體" w:hAnsi="Wingdings 2"/>
                <w:szCs w:val="24"/>
              </w:rPr>
              <w:t>£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無</w:t>
            </w:r>
            <w:r w:rsidR="004860B0">
              <w:rPr>
                <w:rFonts w:ascii="Wingdings 2" w:eastAsia="微軟正黑體" w:hAnsi="Wingdings 2"/>
                <w:szCs w:val="24"/>
              </w:rPr>
              <w:t>£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有，</w:t>
            </w:r>
            <w:r w:rsidR="004860B0">
              <w:rPr>
                <w:rFonts w:ascii="Wingdings 2" w:eastAsia="微軟正黑體" w:hAnsi="Wingdings 2"/>
                <w:szCs w:val="24"/>
              </w:rPr>
              <w:t>£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 xml:space="preserve">CD </w:t>
            </w:r>
            <w:r w:rsidR="004860B0">
              <w:rPr>
                <w:rFonts w:ascii="Wingdings 2" w:eastAsia="微軟正黑體" w:hAnsi="Wingdings 2"/>
                <w:szCs w:val="24"/>
              </w:rPr>
              <w:t>£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 xml:space="preserve">DVD </w:t>
            </w:r>
            <w:r w:rsidR="004860B0">
              <w:rPr>
                <w:rFonts w:ascii="Wingdings 2" w:eastAsia="微軟正黑體" w:hAnsi="Wingdings 2"/>
                <w:szCs w:val="24"/>
              </w:rPr>
              <w:t>£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電腦輸出</w:t>
            </w:r>
            <w:r w:rsidR="004860B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請自備轉接頭</w:t>
            </w:r>
            <w:r w:rsidR="004860B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4860B0">
              <w:rPr>
                <w:rFonts w:ascii="Wingdings 2" w:eastAsia="微軟正黑體" w:hAnsi="Wingdings 2"/>
                <w:szCs w:val="24"/>
              </w:rPr>
              <w:t xml:space="preserve"> £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>現場錄音</w:t>
            </w:r>
            <w:r w:rsidR="004860B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4860B0">
              <w:rPr>
                <w:rFonts w:ascii="Wingdings 2" w:eastAsia="微軟正黑體" w:hAnsi="Wingdings 2"/>
                <w:szCs w:val="24"/>
              </w:rPr>
              <w:t>£</w:t>
            </w:r>
            <w:r w:rsidRPr="009F3D97">
              <w:rPr>
                <w:rFonts w:ascii="微軟正黑體" w:eastAsia="微軟正黑體" w:hAnsi="微軟正黑體" w:hint="eastAsia"/>
                <w:szCs w:val="24"/>
              </w:rPr>
              <w:t xml:space="preserve">其他                                              </w:t>
            </w:r>
          </w:p>
        </w:tc>
        <w:tc>
          <w:tcPr>
            <w:tcW w:w="1935" w:type="dxa"/>
            <w:tcBorders>
              <w:right w:val="double" w:sz="4" w:space="0" w:color="auto"/>
            </w:tcBorders>
            <w:vAlign w:val="center"/>
          </w:tcPr>
          <w:p w14:paraId="3E55EB4A" w14:textId="77777777" w:rsidR="004A21FF" w:rsidRPr="00705192" w:rsidRDefault="004A21FF" w:rsidP="00CB499B">
            <w:pPr>
              <w:widowControl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23CD7" w:rsidRPr="00705192" w14:paraId="7E660052" w14:textId="77777777" w:rsidTr="00223CD7">
        <w:trPr>
          <w:trHeight w:val="70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17FE3186" w14:textId="77777777" w:rsidR="00223CD7" w:rsidRPr="00705192" w:rsidRDefault="00223CD7" w:rsidP="00223CD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樂器需求</w:t>
            </w:r>
          </w:p>
        </w:tc>
        <w:tc>
          <w:tcPr>
            <w:tcW w:w="9418" w:type="dxa"/>
            <w:gridSpan w:val="6"/>
          </w:tcPr>
          <w:p w14:paraId="0DBEAE7C" w14:textId="2BFCB000" w:rsidR="00223CD7" w:rsidRPr="00705192" w:rsidRDefault="004860B0" w:rsidP="00223CD7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是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否 租借樂器：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 xml:space="preserve"> STEINWAY C227鋼琴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電鋼琴</w:t>
            </w:r>
          </w:p>
        </w:tc>
        <w:tc>
          <w:tcPr>
            <w:tcW w:w="1935" w:type="dxa"/>
            <w:tcBorders>
              <w:right w:val="double" w:sz="4" w:space="0" w:color="auto"/>
            </w:tcBorders>
            <w:vAlign w:val="center"/>
          </w:tcPr>
          <w:p w14:paraId="6738857D" w14:textId="77777777" w:rsidR="00223CD7" w:rsidRPr="00705192" w:rsidRDefault="00223CD7" w:rsidP="00223CD7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860B0" w:rsidRPr="00705192" w14:paraId="4B9168FC" w14:textId="77777777" w:rsidTr="00B84FBB">
        <w:trPr>
          <w:trHeight w:val="1408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404B873A" w14:textId="23CA22FB" w:rsidR="004860B0" w:rsidRPr="00705192" w:rsidRDefault="004860B0" w:rsidP="004860B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lastRenderedPageBreak/>
              <w:t>觀眾席設置</w:t>
            </w:r>
          </w:p>
        </w:tc>
        <w:tc>
          <w:tcPr>
            <w:tcW w:w="9418" w:type="dxa"/>
            <w:gridSpan w:val="6"/>
            <w:vAlign w:val="center"/>
          </w:tcPr>
          <w:p w14:paraId="7EA007EE" w14:textId="5C5D2F71" w:rsidR="004860B0" w:rsidRPr="00705192" w:rsidRDefault="004860B0" w:rsidP="004860B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使用觀眾席板</w:t>
            </w:r>
            <w:r w:rsidRPr="004860B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860B0">
              <w:rPr>
                <w:rFonts w:ascii="微軟正黑體" w:eastAsia="微軟正黑體" w:hAnsi="微軟正黑體"/>
                <w:szCs w:val="24"/>
                <w:u w:val="single"/>
              </w:rPr>
              <w:t xml:space="preserve">  </w:t>
            </w:r>
            <w:r w:rsidRPr="004860B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  <w:p w14:paraId="606C380B" w14:textId="6224C757" w:rsidR="004860B0" w:rsidRPr="00705192" w:rsidRDefault="004860B0" w:rsidP="004860B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使用觀眾席座椅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4860B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張</w:t>
            </w:r>
          </w:p>
          <w:p w14:paraId="185AA124" w14:textId="32AEFAFA" w:rsidR="004860B0" w:rsidRPr="00705192" w:rsidRDefault="004860B0" w:rsidP="004860B0">
            <w:pPr>
              <w:spacing w:line="0" w:lineRule="atLeast"/>
              <w:ind w:left="189" w:hangingChars="86" w:hanging="189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/>
                <w:sz w:val="22"/>
                <w:szCs w:val="24"/>
              </w:rPr>
              <w:t>※</w:t>
            </w:r>
            <w:r w:rsidRPr="00705192">
              <w:rPr>
                <w:rFonts w:ascii="微軟正黑體" w:eastAsia="微軟正黑體" w:hAnsi="微軟正黑體" w:hint="eastAsia"/>
                <w:sz w:val="22"/>
                <w:szCs w:val="24"/>
              </w:rPr>
              <w:t>請演出單位詳實預估觀眾人數設置座位，座位設置以不影響設備、演出及行走動線為前提。</w:t>
            </w:r>
          </w:p>
        </w:tc>
        <w:tc>
          <w:tcPr>
            <w:tcW w:w="1935" w:type="dxa"/>
            <w:tcBorders>
              <w:right w:val="double" w:sz="4" w:space="0" w:color="auto"/>
            </w:tcBorders>
            <w:vAlign w:val="center"/>
          </w:tcPr>
          <w:p w14:paraId="67E4B219" w14:textId="77777777" w:rsidR="004860B0" w:rsidRPr="00705192" w:rsidRDefault="004860B0" w:rsidP="00223CD7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860B0" w:rsidRPr="00705192" w14:paraId="7706A0A1" w14:textId="77777777" w:rsidTr="00C769C6">
        <w:trPr>
          <w:trHeight w:val="2831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159CA3B4" w14:textId="77777777" w:rsidR="004860B0" w:rsidRPr="00705192" w:rsidRDefault="004860B0" w:rsidP="00223CD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舞台設置</w:t>
            </w:r>
          </w:p>
        </w:tc>
        <w:tc>
          <w:tcPr>
            <w:tcW w:w="9418" w:type="dxa"/>
            <w:gridSpan w:val="6"/>
            <w:vAlign w:val="center"/>
          </w:tcPr>
          <w:p w14:paraId="140A0CE1" w14:textId="6AFBD772" w:rsidR="004860B0" w:rsidRPr="00705192" w:rsidRDefault="00B84FBB" w:rsidP="004860B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860B0" w:rsidRPr="00705192">
              <w:rPr>
                <w:rFonts w:ascii="微軟正黑體" w:eastAsia="微軟正黑體" w:hAnsi="微軟正黑體" w:hint="eastAsia"/>
                <w:szCs w:val="24"/>
              </w:rPr>
              <w:t>使用知音劇場布幕軌道系統</w:t>
            </w:r>
          </w:p>
          <w:p w14:paraId="609CC916" w14:textId="5A85277A" w:rsidR="004860B0" w:rsidRPr="00705192" w:rsidRDefault="00B84FBB" w:rsidP="004860B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860B0" w:rsidRPr="00705192">
              <w:rPr>
                <w:rFonts w:ascii="微軟正黑體" w:eastAsia="微軟正黑體" w:hAnsi="微軟正黑體" w:hint="eastAsia"/>
                <w:szCs w:val="24"/>
              </w:rPr>
              <w:t>保留黑膠舞蹈地板</w:t>
            </w:r>
          </w:p>
          <w:p w14:paraId="7751A878" w14:textId="41484A76" w:rsidR="004860B0" w:rsidRDefault="00B84FBB" w:rsidP="004860B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860B0" w:rsidRPr="00705192">
              <w:rPr>
                <w:rFonts w:ascii="微軟正黑體" w:eastAsia="微軟正黑體" w:hAnsi="微軟正黑體" w:hint="eastAsia"/>
                <w:szCs w:val="24"/>
              </w:rPr>
              <w:t>使用虛擬棚藍幕</w:t>
            </w:r>
          </w:p>
          <w:p w14:paraId="7124B9B1" w14:textId="6E77B38B" w:rsidR="004860B0" w:rsidRDefault="00B84FBB" w:rsidP="004860B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>
              <w:rPr>
                <w:rFonts w:ascii="Wingdings 2" w:eastAsia="微軟正黑體" w:hAnsi="Wingdings 2" w:hint="eastAsia"/>
                <w:szCs w:val="24"/>
              </w:rPr>
              <w:t>使用翼幕（</w:t>
            </w:r>
            <w:r w:rsidRPr="00B84FB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B84FB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B84FBB"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道</w:t>
            </w:r>
            <w:r>
              <w:rPr>
                <w:rFonts w:ascii="Wingdings 2" w:eastAsia="微軟正黑體" w:hAnsi="Wingdings 2" w:hint="eastAsia"/>
                <w:szCs w:val="24"/>
              </w:rPr>
              <w:t>）</w:t>
            </w:r>
          </w:p>
          <w:p w14:paraId="26683F47" w14:textId="77777777" w:rsidR="004860B0" w:rsidRDefault="004860B0" w:rsidP="004860B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4860B0">
              <w:rPr>
                <w:rFonts w:ascii="微軟正黑體" w:eastAsia="微軟正黑體" w:hAnsi="微軟正黑體" w:hint="eastAsia"/>
                <w:szCs w:val="24"/>
              </w:rPr>
              <w:t>特殊裝置、效果(水、火、重壓或尖銳物品)：</w:t>
            </w:r>
            <w:r w:rsidRPr="00B84FB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</w:p>
          <w:p w14:paraId="322220E2" w14:textId="5996BEE7" w:rsidR="00B84FBB" w:rsidRDefault="00B84FBB" w:rsidP="004860B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860B0" w:rsidRPr="004860B0">
              <w:rPr>
                <w:rFonts w:ascii="微軟正黑體" w:eastAsia="微軟正黑體" w:hAnsi="微軟正黑體" w:hint="eastAsia"/>
                <w:szCs w:val="24"/>
              </w:rPr>
              <w:t>外加佈景：執行之舞臺公司</w:t>
            </w:r>
            <w:r w:rsidR="004860B0" w:rsidRPr="00B84FB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</w:t>
            </w:r>
            <w:r w:rsidR="004860B0" w:rsidRPr="004860B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860B0" w:rsidRPr="004860B0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Pr="00B84FB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</w:p>
          <w:p w14:paraId="1915E36C" w14:textId="451FD405" w:rsidR="004860B0" w:rsidRPr="00705192" w:rsidRDefault="00B84FBB" w:rsidP="004860B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860B0" w:rsidRPr="004860B0">
              <w:rPr>
                <w:rFonts w:ascii="微軟正黑體" w:eastAsia="微軟正黑體" w:hAnsi="微軟正黑體" w:hint="eastAsia"/>
                <w:szCs w:val="24"/>
              </w:rPr>
              <w:t>外接本</w:t>
            </w:r>
            <w:r w:rsidR="00CB499B">
              <w:rPr>
                <w:rFonts w:ascii="微軟正黑體" w:eastAsia="微軟正黑體" w:hAnsi="微軟正黑體" w:hint="eastAsia"/>
                <w:szCs w:val="24"/>
              </w:rPr>
              <w:t>館</w:t>
            </w:r>
            <w:r w:rsidR="004860B0" w:rsidRPr="004860B0">
              <w:rPr>
                <w:rFonts w:ascii="微軟正黑體" w:eastAsia="微軟正黑體" w:hAnsi="微軟正黑體" w:hint="eastAsia"/>
                <w:szCs w:val="24"/>
              </w:rPr>
              <w:t>大電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4860B0" w:rsidRPr="004860B0">
              <w:rPr>
                <w:rFonts w:ascii="微軟正黑體" w:eastAsia="微軟正黑體" w:hAnsi="微軟正黑體" w:hint="eastAsia"/>
                <w:szCs w:val="24"/>
              </w:rPr>
              <w:t>外接發電機</w:t>
            </w:r>
          </w:p>
        </w:tc>
        <w:tc>
          <w:tcPr>
            <w:tcW w:w="1935" w:type="dxa"/>
            <w:tcBorders>
              <w:right w:val="double" w:sz="4" w:space="0" w:color="auto"/>
            </w:tcBorders>
            <w:vAlign w:val="center"/>
          </w:tcPr>
          <w:p w14:paraId="77C260C0" w14:textId="77777777" w:rsidR="004860B0" w:rsidRPr="00705192" w:rsidRDefault="004860B0" w:rsidP="00223CD7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23CD7" w:rsidRPr="00705192" w14:paraId="6E34CF2B" w14:textId="77777777" w:rsidTr="00CB499B">
        <w:trPr>
          <w:trHeight w:val="1399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2FBF63CA" w14:textId="77777777" w:rsidR="00223CD7" w:rsidRPr="00705192" w:rsidRDefault="00223CD7" w:rsidP="00223CD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投影設備</w:t>
            </w:r>
          </w:p>
        </w:tc>
        <w:tc>
          <w:tcPr>
            <w:tcW w:w="9418" w:type="dxa"/>
            <w:gridSpan w:val="6"/>
            <w:tcBorders>
              <w:bottom w:val="single" w:sz="4" w:space="0" w:color="auto"/>
            </w:tcBorders>
            <w:vAlign w:val="center"/>
          </w:tcPr>
          <w:p w14:paraId="5C640762" w14:textId="726DACBF" w:rsidR="00223CD7" w:rsidRPr="00705192" w:rsidRDefault="00B84FB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使用投影機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：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>
              <w:rPr>
                <w:rFonts w:ascii="微軟正黑體" w:eastAsia="微軟正黑體" w:hAnsi="微軟正黑體"/>
                <w:szCs w:val="24"/>
              </w:rPr>
              <w:t>EPSON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>65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00流明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>
              <w:rPr>
                <w:rFonts w:ascii="微軟正黑體" w:eastAsia="微軟正黑體" w:hAnsi="微軟正黑體"/>
                <w:szCs w:val="24"/>
              </w:rPr>
              <w:t>HITACHI 4000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流明</w:t>
            </w:r>
          </w:p>
          <w:p w14:paraId="047C33FD" w14:textId="45666EC9" w:rsidR="00223CD7" w:rsidRPr="00705192" w:rsidRDefault="00B84FB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使用移動式投影幕</w:t>
            </w:r>
          </w:p>
          <w:p w14:paraId="2BE32E47" w14:textId="0506CEAF" w:rsidR="00B84FBB" w:rsidRPr="00705192" w:rsidRDefault="00B84FB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其他投影方式：</w:t>
            </w:r>
          </w:p>
        </w:tc>
        <w:tc>
          <w:tcPr>
            <w:tcW w:w="1935" w:type="dxa"/>
            <w:tcBorders>
              <w:right w:val="double" w:sz="4" w:space="0" w:color="auto"/>
            </w:tcBorders>
            <w:vAlign w:val="center"/>
          </w:tcPr>
          <w:p w14:paraId="45732A91" w14:textId="77777777" w:rsidR="00223CD7" w:rsidRPr="00705192" w:rsidRDefault="00223CD7" w:rsidP="00223CD7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B499B" w:rsidRPr="00705192" w14:paraId="3AA84A45" w14:textId="77777777" w:rsidTr="00CB499B">
        <w:trPr>
          <w:trHeight w:val="2118"/>
          <w:jc w:val="center"/>
        </w:trPr>
        <w:tc>
          <w:tcPr>
            <w:tcW w:w="199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AFCA44C" w14:textId="7424766E" w:rsidR="00CB499B" w:rsidRPr="00705192" w:rsidRDefault="00CB499B" w:rsidP="00223CD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後台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需求</w:t>
            </w:r>
          </w:p>
        </w:tc>
        <w:tc>
          <w:tcPr>
            <w:tcW w:w="941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CC10611" w14:textId="299AFB87" w:rsidR="00CB499B" w:rsidRDefault="00CB499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CB499B">
              <w:rPr>
                <w:rFonts w:ascii="微軟正黑體" w:eastAsia="微軟正黑體" w:hAnsi="微軟正黑體" w:hint="eastAsia"/>
                <w:szCs w:val="24"/>
              </w:rPr>
              <w:t>工作桌</w:t>
            </w:r>
            <w:r w:rsidRPr="00CB499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CB499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CB499B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CB499B">
              <w:rPr>
                <w:rFonts w:ascii="微軟正黑體" w:eastAsia="微軟正黑體" w:hAnsi="微軟正黑體" w:hint="eastAsia"/>
                <w:szCs w:val="24"/>
              </w:rPr>
              <w:t>張</w:t>
            </w:r>
          </w:p>
          <w:p w14:paraId="1D053AD2" w14:textId="36ED1F04" w:rsidR="00CB499B" w:rsidRPr="00705192" w:rsidRDefault="00CB499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使用樂譜架</w:t>
            </w:r>
            <w:r w:rsidRPr="00CB499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CB499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個</w:t>
            </w:r>
          </w:p>
          <w:p w14:paraId="6CAE422F" w14:textId="3D00C53B" w:rsidR="00CB499B" w:rsidRPr="00705192" w:rsidRDefault="00CB499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使用譜架燈</w:t>
            </w:r>
            <w:r w:rsidRPr="00CB499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CB499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個</w:t>
            </w:r>
          </w:p>
          <w:p w14:paraId="124661C9" w14:textId="5CCB9A2A" w:rsidR="00CB499B" w:rsidRDefault="00CB499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CB499B">
              <w:rPr>
                <w:rFonts w:ascii="微軟正黑體" w:eastAsia="微軟正黑體" w:hAnsi="微軟正黑體" w:hint="eastAsia"/>
                <w:szCs w:val="24"/>
              </w:rPr>
              <w:t>蒸氣式除皺機/直立式熨斗</w:t>
            </w:r>
            <w:r w:rsidRPr="00CB499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CB499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CB499B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AD286E">
              <w:rPr>
                <w:rFonts w:ascii="微軟正黑體" w:eastAsia="微軟正黑體" w:hAnsi="微軟正黑體"/>
                <w:szCs w:val="24"/>
              </w:rPr>
              <w:t>1</w:t>
            </w:r>
            <w:r w:rsidRPr="00CB499B">
              <w:rPr>
                <w:rFonts w:ascii="微軟正黑體" w:eastAsia="微軟正黑體" w:hAnsi="微軟正黑體" w:hint="eastAsia"/>
                <w:szCs w:val="24"/>
              </w:rPr>
              <w:t xml:space="preserve">台  </w:t>
            </w:r>
          </w:p>
          <w:p w14:paraId="0061D863" w14:textId="2DE1B5EC" w:rsidR="00CB499B" w:rsidRPr="00705192" w:rsidRDefault="00CB499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CB499B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Pr="00CB499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</w:t>
            </w:r>
            <w:r w:rsidRPr="00CB499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6FA2C" w14:textId="77777777" w:rsidR="00CB499B" w:rsidRPr="00705192" w:rsidRDefault="00CB499B" w:rsidP="00223CD7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23CD7" w:rsidRPr="00705192" w14:paraId="55B29805" w14:textId="77777777" w:rsidTr="00CB499B">
        <w:trPr>
          <w:trHeight w:val="1397"/>
          <w:jc w:val="center"/>
        </w:trPr>
        <w:tc>
          <w:tcPr>
            <w:tcW w:w="199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F60C4C5" w14:textId="77777777" w:rsidR="00223CD7" w:rsidRPr="00705192" w:rsidRDefault="00223CD7" w:rsidP="00CB499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前台需求</w:t>
            </w:r>
          </w:p>
        </w:tc>
        <w:tc>
          <w:tcPr>
            <w:tcW w:w="9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9A730" w14:textId="2A373104" w:rsidR="00223CD7" w:rsidRPr="00705192" w:rsidRDefault="00CB499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前台海報張貼海報</w:t>
            </w:r>
          </w:p>
          <w:p w14:paraId="463FAC50" w14:textId="15EA639D" w:rsidR="00223CD7" w:rsidRPr="00705192" w:rsidRDefault="00CB499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節目單、節目冊：_________份</w:t>
            </w:r>
          </w:p>
          <w:p w14:paraId="13C244AB" w14:textId="6AC5B9E1" w:rsidR="00223CD7" w:rsidRPr="00705192" w:rsidRDefault="00CB499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其他：</w:t>
            </w:r>
            <w:r w:rsidR="00223CD7" w:rsidRPr="00CB499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</w:tc>
        <w:tc>
          <w:tcPr>
            <w:tcW w:w="19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D1122A" w14:textId="77777777" w:rsidR="00223CD7" w:rsidRPr="00705192" w:rsidRDefault="00223CD7" w:rsidP="00223CD7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B499B" w:rsidRPr="00705192" w14:paraId="5E1CAB41" w14:textId="77777777" w:rsidTr="00C769C6">
        <w:trPr>
          <w:trHeight w:val="708"/>
          <w:jc w:val="center"/>
        </w:trPr>
        <w:tc>
          <w:tcPr>
            <w:tcW w:w="199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358CAC" w14:textId="038A1050" w:rsidR="00CB499B" w:rsidRPr="00705192" w:rsidRDefault="00CB499B" w:rsidP="00223CD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其他需求</w:t>
            </w:r>
          </w:p>
        </w:tc>
        <w:tc>
          <w:tcPr>
            <w:tcW w:w="94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627296" w14:textId="095802EE" w:rsidR="00CB499B" w:rsidRPr="00705192" w:rsidRDefault="00CB499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D29EA3" w14:textId="77777777" w:rsidR="00CB499B" w:rsidRPr="00705192" w:rsidRDefault="00CB499B" w:rsidP="00223CD7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23CD7" w:rsidRPr="00705192" w14:paraId="0790421E" w14:textId="77777777" w:rsidTr="00CB499B">
        <w:trPr>
          <w:trHeight w:val="705"/>
          <w:jc w:val="center"/>
        </w:trPr>
        <w:tc>
          <w:tcPr>
            <w:tcW w:w="199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F7ECB96" w14:textId="77777777" w:rsidR="00223CD7" w:rsidRPr="00705192" w:rsidRDefault="00223CD7" w:rsidP="00223CD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攝影/錄音/錄影</w:t>
            </w:r>
          </w:p>
        </w:tc>
        <w:tc>
          <w:tcPr>
            <w:tcW w:w="9418" w:type="dxa"/>
            <w:gridSpan w:val="6"/>
            <w:tcBorders>
              <w:top w:val="single" w:sz="4" w:space="0" w:color="auto"/>
            </w:tcBorders>
            <w:vAlign w:val="center"/>
          </w:tcPr>
          <w:p w14:paraId="49C53375" w14:textId="68D6681E" w:rsidR="00223CD7" w:rsidRPr="00705192" w:rsidRDefault="00CB499B" w:rsidP="00CB499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錄影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錄音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攝影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已提供錄影器材架設配置圖</w:t>
            </w:r>
          </w:p>
        </w:tc>
        <w:tc>
          <w:tcPr>
            <w:tcW w:w="193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D53EBF8" w14:textId="77777777" w:rsidR="00223CD7" w:rsidRPr="00705192" w:rsidRDefault="00223CD7" w:rsidP="00223CD7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23CD7" w:rsidRPr="00705192" w14:paraId="4B32C133" w14:textId="77777777" w:rsidTr="00CB499B">
        <w:trPr>
          <w:trHeight w:val="1341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44453524" w14:textId="77777777" w:rsidR="00223CD7" w:rsidRPr="00705192" w:rsidRDefault="00223CD7" w:rsidP="00CB499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9418" w:type="dxa"/>
            <w:gridSpan w:val="6"/>
            <w:vAlign w:val="center"/>
          </w:tcPr>
          <w:p w14:paraId="2E14816B" w14:textId="58881C83" w:rsidR="00223CD7" w:rsidRPr="00705192" w:rsidRDefault="00223CD7" w:rsidP="00CB499B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283" w:hanging="3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D286E">
              <w:rPr>
                <w:rFonts w:ascii="微軟正黑體" w:eastAsia="微軟正黑體" w:hAnsi="微軟正黑體" w:hint="eastAsia"/>
                <w:szCs w:val="28"/>
              </w:rPr>
              <w:t>以上出借物品，一律由演出單位派員向經管單位借用提取及自行擺設，由</w:t>
            </w:r>
            <w:r w:rsidR="00AD286E">
              <w:rPr>
                <w:rFonts w:ascii="微軟正黑體" w:eastAsia="微軟正黑體" w:hAnsi="微軟正黑體" w:hint="eastAsia"/>
                <w:szCs w:val="28"/>
              </w:rPr>
              <w:t>場館</w:t>
            </w:r>
            <w:r w:rsidRPr="00AD286E">
              <w:rPr>
                <w:rFonts w:ascii="微軟正黑體" w:eastAsia="微軟正黑體" w:hAnsi="微軟正黑體" w:hint="eastAsia"/>
                <w:szCs w:val="28"/>
              </w:rPr>
              <w:t>人員提供安裝協助。使用完畢且整理完善後物品皆須妥善歸定位，並</w:t>
            </w:r>
            <w:r w:rsidR="00AD286E">
              <w:rPr>
                <w:rFonts w:ascii="微軟正黑體" w:eastAsia="微軟正黑體" w:hAnsi="微軟正黑體" w:hint="eastAsia"/>
                <w:szCs w:val="28"/>
              </w:rPr>
              <w:t>由場館人員</w:t>
            </w:r>
            <w:r w:rsidRPr="00AD286E">
              <w:rPr>
                <w:rFonts w:ascii="微軟正黑體" w:eastAsia="微軟正黑體" w:hAnsi="微軟正黑體" w:hint="eastAsia"/>
                <w:szCs w:val="28"/>
              </w:rPr>
              <w:t>清點無誤，如有毀損或短少，演出單位需照價付賠償之責。</w:t>
            </w:r>
          </w:p>
        </w:tc>
        <w:tc>
          <w:tcPr>
            <w:tcW w:w="1935" w:type="dxa"/>
            <w:tcBorders>
              <w:right w:val="double" w:sz="4" w:space="0" w:color="auto"/>
            </w:tcBorders>
            <w:vAlign w:val="center"/>
          </w:tcPr>
          <w:p w14:paraId="63B5A974" w14:textId="77777777" w:rsidR="00223CD7" w:rsidRPr="00705192" w:rsidRDefault="00223CD7" w:rsidP="00223CD7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23CD7" w:rsidRPr="00705192" w14:paraId="34121BD1" w14:textId="77777777" w:rsidTr="00223CD7">
        <w:trPr>
          <w:trHeight w:val="1095"/>
          <w:jc w:val="center"/>
        </w:trPr>
        <w:tc>
          <w:tcPr>
            <w:tcW w:w="1994" w:type="dxa"/>
            <w:tcBorders>
              <w:left w:val="double" w:sz="4" w:space="0" w:color="auto"/>
            </w:tcBorders>
            <w:vAlign w:val="center"/>
          </w:tcPr>
          <w:p w14:paraId="752A973E" w14:textId="77777777" w:rsidR="00223CD7" w:rsidRPr="00705192" w:rsidRDefault="00223CD7" w:rsidP="00223CD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場地管控</w:t>
            </w:r>
          </w:p>
        </w:tc>
        <w:tc>
          <w:tcPr>
            <w:tcW w:w="9418" w:type="dxa"/>
            <w:gridSpan w:val="6"/>
          </w:tcPr>
          <w:p w14:paraId="7DF91DEE" w14:textId="534FBEA6" w:rsidR="00223CD7" w:rsidRPr="00705192" w:rsidRDefault="00223CD7" w:rsidP="00CB499B">
            <w:pPr>
              <w:pStyle w:val="a4"/>
              <w:numPr>
                <w:ilvl w:val="0"/>
                <w:numId w:val="3"/>
              </w:numPr>
              <w:spacing w:line="0" w:lineRule="atLeast"/>
              <w:ind w:leftChars="0" w:left="408" w:hanging="48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場地管控事宜，承租單位需依【國立</w:t>
            </w:r>
            <w:r w:rsidR="00AD286E">
              <w:rPr>
                <w:rFonts w:ascii="微軟正黑體" w:eastAsia="微軟正黑體" w:hAnsi="微軟正黑體" w:hint="eastAsia"/>
                <w:szCs w:val="24"/>
              </w:rPr>
              <w:t>臺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灣師範大學「知音劇場」場地管理辦法】、【場地租用需知】內容管理場地事宜。</w:t>
            </w:r>
          </w:p>
          <w:p w14:paraId="58FE2FC4" w14:textId="77777777" w:rsidR="00223CD7" w:rsidRPr="00705192" w:rsidRDefault="00223CD7" w:rsidP="00CB499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展演場地，於承租時段始得進場。</w:t>
            </w:r>
          </w:p>
          <w:p w14:paraId="2A7B593B" w14:textId="77777777" w:rsidR="00223CD7" w:rsidRPr="00705192" w:rsidRDefault="00223CD7" w:rsidP="00CB499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承租單位應提供入場票卷，一人一票，憑票入場。</w:t>
            </w:r>
          </w:p>
          <w:p w14:paraId="591AFCE8" w14:textId="77777777" w:rsidR="00223CD7" w:rsidRPr="00705192" w:rsidRDefault="00223CD7" w:rsidP="00CB499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劇場全面禁止吸菸、飲食及寵物入場，若經劇場管理人員查獲，得扣抵50%保證金，情節重大者管理人員保有請離承租單位之權利。</w:t>
            </w:r>
          </w:p>
          <w:p w14:paraId="7B652D44" w14:textId="77777777" w:rsidR="00223CD7" w:rsidRPr="00705192" w:rsidRDefault="00223CD7" w:rsidP="00CB499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劇場為木質地板材質，嚴禁穿著尖銳鞋底之鞋款入內，以免傷及地板。</w:t>
            </w:r>
          </w:p>
          <w:p w14:paraId="73867380" w14:textId="77777777" w:rsidR="00223CD7" w:rsidRPr="00705192" w:rsidRDefault="00223CD7" w:rsidP="00CB499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承租單位之劇場人員應持工作證件作業。</w:t>
            </w:r>
          </w:p>
          <w:p w14:paraId="0809E1A0" w14:textId="77777777" w:rsidR="00223CD7" w:rsidRPr="00705192" w:rsidRDefault="00223CD7" w:rsidP="00CB499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承租單位需妥善保管租用鋼琴，若不慎破壞，承租單位得全額賠償一切修繕費用(由劇場管理單位評估修繕費用)。</w:t>
            </w:r>
          </w:p>
          <w:p w14:paraId="2374369E" w14:textId="77777777" w:rsidR="00223CD7" w:rsidRDefault="00223CD7" w:rsidP="00CB499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除劇場管理相關人員之外，節目中不得擅自錄影、</w:t>
            </w:r>
            <w:r w:rsidR="00AD286E">
              <w:rPr>
                <w:rFonts w:ascii="微軟正黑體" w:eastAsia="微軟正黑體" w:hAnsi="微軟正黑體" w:hint="eastAsia"/>
                <w:szCs w:val="24"/>
              </w:rPr>
              <w:t>錄</w:t>
            </w:r>
            <w:r w:rsidRPr="00705192">
              <w:rPr>
                <w:rFonts w:ascii="微軟正黑體" w:eastAsia="微軟正黑體" w:hAnsi="微軟正黑體" w:hint="eastAsia"/>
                <w:szCs w:val="24"/>
              </w:rPr>
              <w:t>音。</w:t>
            </w:r>
          </w:p>
          <w:p w14:paraId="7E216ECB" w14:textId="0744164C" w:rsidR="00D30D4C" w:rsidRPr="00705192" w:rsidRDefault="00D30D4C" w:rsidP="00CB499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30D4C">
              <w:rPr>
                <w:rFonts w:ascii="微軟正黑體" w:eastAsia="微軟正黑體" w:hAnsi="微軟正黑體" w:hint="eastAsia"/>
                <w:szCs w:val="24"/>
              </w:rPr>
              <w:t>本劇場配合學校電力配置，如擔心跳電等情事發生，請自行外接外加電源。</w:t>
            </w:r>
          </w:p>
        </w:tc>
        <w:tc>
          <w:tcPr>
            <w:tcW w:w="1935" w:type="dxa"/>
            <w:tcBorders>
              <w:right w:val="double" w:sz="4" w:space="0" w:color="auto"/>
            </w:tcBorders>
            <w:vAlign w:val="center"/>
          </w:tcPr>
          <w:p w14:paraId="63A46060" w14:textId="77777777" w:rsidR="00223CD7" w:rsidRPr="00705192" w:rsidRDefault="00223CD7" w:rsidP="00223CD7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23CD7" w:rsidRPr="00705192" w14:paraId="5C0CE66A" w14:textId="77777777" w:rsidTr="00223CD7">
        <w:trPr>
          <w:trHeight w:val="1095"/>
          <w:jc w:val="center"/>
        </w:trPr>
        <w:tc>
          <w:tcPr>
            <w:tcW w:w="19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C1EBB5" w14:textId="77777777" w:rsidR="00223CD7" w:rsidRPr="00705192" w:rsidRDefault="00223CD7" w:rsidP="00223CD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5192">
              <w:rPr>
                <w:rFonts w:ascii="微軟正黑體" w:eastAsia="微軟正黑體" w:hAnsi="微軟正黑體" w:hint="eastAsia"/>
                <w:szCs w:val="24"/>
              </w:rPr>
              <w:t>附件</w:t>
            </w:r>
          </w:p>
        </w:tc>
        <w:tc>
          <w:tcPr>
            <w:tcW w:w="9418" w:type="dxa"/>
            <w:gridSpan w:val="6"/>
            <w:tcBorders>
              <w:bottom w:val="double" w:sz="4" w:space="0" w:color="auto"/>
            </w:tcBorders>
          </w:tcPr>
          <w:p w14:paraId="2DC4B661" w14:textId="40300C7E" w:rsidR="00C769C6" w:rsidRDefault="00C769C6" w:rsidP="00C769C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769C6">
              <w:rPr>
                <w:rFonts w:ascii="微軟正黑體" w:eastAsia="微軟正黑體" w:hAnsi="微軟正黑體" w:hint="eastAsia"/>
                <w:szCs w:val="24"/>
              </w:rPr>
              <w:t>敬請按時提供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C769C6">
              <w:rPr>
                <w:rFonts w:ascii="微軟正黑體" w:eastAsia="微軟正黑體" w:hAnsi="微軟正黑體" w:hint="eastAsia"/>
                <w:szCs w:val="24"/>
              </w:rPr>
              <w:t>（以下資料為協助團隊演出相關事項之工作所需）</w:t>
            </w:r>
          </w:p>
          <w:p w14:paraId="7E08DA9D" w14:textId="0A3F6FD1" w:rsidR="00C769C6" w:rsidRDefault="00C769C6" w:rsidP="00C769C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C769C6">
              <w:rPr>
                <w:rFonts w:ascii="微軟正黑體" w:eastAsia="微軟正黑體" w:hAnsi="微軟正黑體" w:hint="eastAsia"/>
                <w:szCs w:val="24"/>
              </w:rPr>
              <w:t xml:space="preserve">劇場工作時程表 </w:t>
            </w:r>
          </w:p>
          <w:p w14:paraId="0738EBB0" w14:textId="3EB16AAF" w:rsidR="00C769C6" w:rsidRDefault="00C769C6" w:rsidP="00C769C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C769C6">
              <w:rPr>
                <w:rFonts w:ascii="微軟正黑體" w:eastAsia="微軟正黑體" w:hAnsi="微軟正黑體" w:hint="eastAsia"/>
                <w:szCs w:val="24"/>
              </w:rPr>
              <w:t xml:space="preserve">舞台總平面圖 </w:t>
            </w:r>
          </w:p>
          <w:p w14:paraId="4A3F0A77" w14:textId="37569989" w:rsidR="00C769C6" w:rsidRDefault="00C769C6" w:rsidP="00C769C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Pr="00C769C6">
              <w:rPr>
                <w:rFonts w:ascii="微軟正黑體" w:eastAsia="微軟正黑體" w:hAnsi="微軟正黑體" w:hint="eastAsia"/>
                <w:szCs w:val="24"/>
              </w:rPr>
              <w:t>燈圖</w:t>
            </w:r>
          </w:p>
          <w:p w14:paraId="60BF6D22" w14:textId="3B04FD89" w:rsidR="00C769C6" w:rsidRDefault="00C769C6" w:rsidP="00C769C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>
              <w:rPr>
                <w:rFonts w:ascii="Wingdings 2" w:eastAsia="微軟正黑體" w:hAnsi="Wingdings 2" w:hint="eastAsia"/>
                <w:szCs w:val="24"/>
              </w:rPr>
              <w:t>館</w:t>
            </w:r>
            <w:r w:rsidRPr="00C769C6">
              <w:rPr>
                <w:rFonts w:ascii="微軟正黑體" w:eastAsia="微軟正黑體" w:hAnsi="微軟正黑體" w:hint="eastAsia"/>
                <w:szCs w:val="24"/>
              </w:rPr>
              <w:t>內燈光器材需求清單</w:t>
            </w:r>
          </w:p>
          <w:p w14:paraId="068B4901" w14:textId="2A03924F" w:rsidR="00C769C6" w:rsidRDefault="00C769C6" w:rsidP="00C769C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>
              <w:rPr>
                <w:rFonts w:ascii="微軟正黑體" w:eastAsia="微軟正黑體" w:hAnsi="微軟正黑體" w:hint="eastAsia"/>
                <w:szCs w:val="24"/>
              </w:rPr>
              <w:t>館</w:t>
            </w:r>
            <w:r w:rsidRPr="00C769C6">
              <w:rPr>
                <w:rFonts w:ascii="微軟正黑體" w:eastAsia="微軟正黑體" w:hAnsi="微軟正黑體" w:hint="eastAsia"/>
                <w:szCs w:val="24"/>
              </w:rPr>
              <w:t xml:space="preserve">內音響器材需求清單   </w:t>
            </w:r>
          </w:p>
          <w:p w14:paraId="6B7C3CDE" w14:textId="544FBD8A" w:rsidR="00223CD7" w:rsidRPr="00705192" w:rsidRDefault="00C769C6" w:rsidP="00C769C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節目單</w:t>
            </w:r>
            <w:r>
              <w:rPr>
                <w:rFonts w:ascii="微軟正黑體" w:eastAsia="微軟正黑體" w:hAnsi="微軟正黑體" w:hint="eastAsia"/>
                <w:szCs w:val="24"/>
              </w:rPr>
              <w:t>、節目冊</w:t>
            </w:r>
          </w:p>
          <w:p w14:paraId="75CDCB8B" w14:textId="12274AD3" w:rsidR="00223CD7" w:rsidRPr="00705192" w:rsidRDefault="00C769C6" w:rsidP="00C769C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Wingdings 2" w:eastAsia="微軟正黑體" w:hAnsi="Wingdings 2"/>
                <w:szCs w:val="24"/>
              </w:rPr>
              <w:t>£</w:t>
            </w:r>
            <w:r w:rsidR="00223CD7" w:rsidRPr="00705192">
              <w:rPr>
                <w:rFonts w:ascii="微軟正黑體" w:eastAsia="微軟正黑體" w:hAnsi="微軟正黑體" w:hint="eastAsia"/>
                <w:szCs w:val="24"/>
              </w:rPr>
              <w:t>其他技術資料：</w:t>
            </w:r>
          </w:p>
        </w:tc>
        <w:tc>
          <w:tcPr>
            <w:tcW w:w="19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068443" w14:textId="77777777" w:rsidR="00223CD7" w:rsidRPr="00705192" w:rsidRDefault="00223CD7" w:rsidP="00223CD7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75F055E2" w14:textId="77777777" w:rsidR="009D4F11" w:rsidRPr="00D30D4C" w:rsidRDefault="009D4F11" w:rsidP="00C769C6">
      <w:pPr>
        <w:spacing w:line="0" w:lineRule="atLeast"/>
        <w:rPr>
          <w:rFonts w:ascii="微軟正黑體" w:eastAsia="微軟正黑體" w:hAnsi="微軟正黑體"/>
          <w:sz w:val="10"/>
          <w:szCs w:val="10"/>
        </w:rPr>
      </w:pPr>
    </w:p>
    <w:sectPr w:rsidR="009D4F11" w:rsidRPr="00D30D4C" w:rsidSect="00992821">
      <w:pgSz w:w="16839" w:h="23814" w:code="8"/>
      <w:pgMar w:top="1440" w:right="1800" w:bottom="170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D3E2" w14:textId="77777777" w:rsidR="00097BD6" w:rsidRDefault="00097BD6" w:rsidP="0090101A">
      <w:r>
        <w:separator/>
      </w:r>
    </w:p>
  </w:endnote>
  <w:endnote w:type="continuationSeparator" w:id="0">
    <w:p w14:paraId="5C3C9E04" w14:textId="77777777" w:rsidR="00097BD6" w:rsidRDefault="00097BD6" w:rsidP="0090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9F0D" w14:textId="77777777" w:rsidR="00097BD6" w:rsidRDefault="00097BD6" w:rsidP="0090101A">
      <w:r>
        <w:separator/>
      </w:r>
    </w:p>
  </w:footnote>
  <w:footnote w:type="continuationSeparator" w:id="0">
    <w:p w14:paraId="33AC7B21" w14:textId="77777777" w:rsidR="00097BD6" w:rsidRDefault="00097BD6" w:rsidP="0090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59F"/>
    <w:multiLevelType w:val="hybridMultilevel"/>
    <w:tmpl w:val="4B824B38"/>
    <w:lvl w:ilvl="0" w:tplc="0409000F">
      <w:start w:val="1"/>
      <w:numFmt w:val="decimal"/>
      <w:lvlText w:val="%1.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abstractNum w:abstractNumId="1" w15:restartNumberingAfterBreak="0">
    <w:nsid w:val="570778ED"/>
    <w:multiLevelType w:val="hybridMultilevel"/>
    <w:tmpl w:val="57BC3626"/>
    <w:lvl w:ilvl="0" w:tplc="6D942136">
      <w:start w:val="4"/>
      <w:numFmt w:val="bullet"/>
      <w:lvlText w:val="※"/>
      <w:lvlJc w:val="left"/>
      <w:pPr>
        <w:ind w:left="286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6" w:hanging="480"/>
      </w:pPr>
      <w:rPr>
        <w:rFonts w:ascii="Wingdings" w:hAnsi="Wingdings" w:hint="default"/>
      </w:rPr>
    </w:lvl>
  </w:abstractNum>
  <w:abstractNum w:abstractNumId="2" w15:restartNumberingAfterBreak="0">
    <w:nsid w:val="63C013C3"/>
    <w:multiLevelType w:val="hybridMultilevel"/>
    <w:tmpl w:val="4C52794E"/>
    <w:lvl w:ilvl="0" w:tplc="5FA224E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11"/>
    <w:rsid w:val="00010136"/>
    <w:rsid w:val="000415B5"/>
    <w:rsid w:val="0005072C"/>
    <w:rsid w:val="00056AFA"/>
    <w:rsid w:val="0007068D"/>
    <w:rsid w:val="000719F2"/>
    <w:rsid w:val="00072E16"/>
    <w:rsid w:val="00097BD6"/>
    <w:rsid w:val="000B26D1"/>
    <w:rsid w:val="000C3F12"/>
    <w:rsid w:val="000C7C10"/>
    <w:rsid w:val="001144D8"/>
    <w:rsid w:val="00137F4F"/>
    <w:rsid w:val="001C7352"/>
    <w:rsid w:val="00203A6B"/>
    <w:rsid w:val="002155F4"/>
    <w:rsid w:val="00223CD7"/>
    <w:rsid w:val="00224F3B"/>
    <w:rsid w:val="00236BE0"/>
    <w:rsid w:val="00241DE7"/>
    <w:rsid w:val="00255D05"/>
    <w:rsid w:val="00286965"/>
    <w:rsid w:val="002A4573"/>
    <w:rsid w:val="002C0FFC"/>
    <w:rsid w:val="002C3A19"/>
    <w:rsid w:val="002D09AE"/>
    <w:rsid w:val="002F340C"/>
    <w:rsid w:val="003118FD"/>
    <w:rsid w:val="00352C11"/>
    <w:rsid w:val="0036067D"/>
    <w:rsid w:val="0036293E"/>
    <w:rsid w:val="003909DE"/>
    <w:rsid w:val="00391D29"/>
    <w:rsid w:val="003A67B2"/>
    <w:rsid w:val="003C224C"/>
    <w:rsid w:val="003E7C94"/>
    <w:rsid w:val="003F031A"/>
    <w:rsid w:val="0042062D"/>
    <w:rsid w:val="00441073"/>
    <w:rsid w:val="00454EA1"/>
    <w:rsid w:val="00455C58"/>
    <w:rsid w:val="00465083"/>
    <w:rsid w:val="0047177D"/>
    <w:rsid w:val="00485588"/>
    <w:rsid w:val="004860B0"/>
    <w:rsid w:val="00497AEA"/>
    <w:rsid w:val="004A21FF"/>
    <w:rsid w:val="004A46FC"/>
    <w:rsid w:val="004B7494"/>
    <w:rsid w:val="004D532C"/>
    <w:rsid w:val="004E0D4F"/>
    <w:rsid w:val="004E16FE"/>
    <w:rsid w:val="005134B5"/>
    <w:rsid w:val="00541DCC"/>
    <w:rsid w:val="00553722"/>
    <w:rsid w:val="0057337A"/>
    <w:rsid w:val="005954F7"/>
    <w:rsid w:val="00596531"/>
    <w:rsid w:val="00597C0E"/>
    <w:rsid w:val="005A0781"/>
    <w:rsid w:val="005A56C8"/>
    <w:rsid w:val="005C5747"/>
    <w:rsid w:val="005D69B5"/>
    <w:rsid w:val="005E0D1C"/>
    <w:rsid w:val="005E205D"/>
    <w:rsid w:val="005E40CA"/>
    <w:rsid w:val="00607ECF"/>
    <w:rsid w:val="00674D1A"/>
    <w:rsid w:val="00693751"/>
    <w:rsid w:val="00705192"/>
    <w:rsid w:val="00706F3C"/>
    <w:rsid w:val="00710E76"/>
    <w:rsid w:val="0071571A"/>
    <w:rsid w:val="00721829"/>
    <w:rsid w:val="00724360"/>
    <w:rsid w:val="0072449F"/>
    <w:rsid w:val="00750565"/>
    <w:rsid w:val="007712B7"/>
    <w:rsid w:val="007855AA"/>
    <w:rsid w:val="007D2CDD"/>
    <w:rsid w:val="007D57C6"/>
    <w:rsid w:val="007E54A5"/>
    <w:rsid w:val="007F47C6"/>
    <w:rsid w:val="00800E6C"/>
    <w:rsid w:val="008233C1"/>
    <w:rsid w:val="00847AD8"/>
    <w:rsid w:val="00887FDE"/>
    <w:rsid w:val="008A53C8"/>
    <w:rsid w:val="008E00D9"/>
    <w:rsid w:val="008F3581"/>
    <w:rsid w:val="0090101A"/>
    <w:rsid w:val="00911D92"/>
    <w:rsid w:val="0094211A"/>
    <w:rsid w:val="00981C13"/>
    <w:rsid w:val="00992821"/>
    <w:rsid w:val="009C5EAB"/>
    <w:rsid w:val="009D1BEE"/>
    <w:rsid w:val="009D3F46"/>
    <w:rsid w:val="009D4F11"/>
    <w:rsid w:val="009F3D97"/>
    <w:rsid w:val="009F45EB"/>
    <w:rsid w:val="00A119D4"/>
    <w:rsid w:val="00A405EB"/>
    <w:rsid w:val="00A42A16"/>
    <w:rsid w:val="00AA1590"/>
    <w:rsid w:val="00AC0990"/>
    <w:rsid w:val="00AC5557"/>
    <w:rsid w:val="00AD286E"/>
    <w:rsid w:val="00B20B8C"/>
    <w:rsid w:val="00B3305C"/>
    <w:rsid w:val="00B65226"/>
    <w:rsid w:val="00B84FBB"/>
    <w:rsid w:val="00B94840"/>
    <w:rsid w:val="00BB10AB"/>
    <w:rsid w:val="00BB3E92"/>
    <w:rsid w:val="00BE018A"/>
    <w:rsid w:val="00C71446"/>
    <w:rsid w:val="00C769C6"/>
    <w:rsid w:val="00CB499B"/>
    <w:rsid w:val="00CD5E80"/>
    <w:rsid w:val="00CE0E0A"/>
    <w:rsid w:val="00CF6EDF"/>
    <w:rsid w:val="00D14722"/>
    <w:rsid w:val="00D30D4C"/>
    <w:rsid w:val="00D34DFC"/>
    <w:rsid w:val="00D74A7A"/>
    <w:rsid w:val="00DB0115"/>
    <w:rsid w:val="00DC3D8A"/>
    <w:rsid w:val="00E24B8F"/>
    <w:rsid w:val="00E42CEB"/>
    <w:rsid w:val="00E44AFE"/>
    <w:rsid w:val="00E50C8F"/>
    <w:rsid w:val="00EB528A"/>
    <w:rsid w:val="00EB56D3"/>
    <w:rsid w:val="00EC078E"/>
    <w:rsid w:val="00EE47AF"/>
    <w:rsid w:val="00F12386"/>
    <w:rsid w:val="00F21F40"/>
    <w:rsid w:val="00F2396E"/>
    <w:rsid w:val="00F507CA"/>
    <w:rsid w:val="00F536FB"/>
    <w:rsid w:val="00F54929"/>
    <w:rsid w:val="00F73712"/>
    <w:rsid w:val="00FD51AC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00812"/>
  <w15:docId w15:val="{A22CC84F-364D-534A-96AB-F79F8A26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D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0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10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1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10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2842-705F-4CBE-AEF7-1CA47CC7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Bluemention</dc:creator>
  <cp:lastModifiedBy>筱雯 林</cp:lastModifiedBy>
  <cp:revision>2</cp:revision>
  <cp:lastPrinted>2013-01-22T07:03:00Z</cp:lastPrinted>
  <dcterms:created xsi:type="dcterms:W3CDTF">2022-05-27T03:04:00Z</dcterms:created>
  <dcterms:modified xsi:type="dcterms:W3CDTF">2022-05-27T03:04:00Z</dcterms:modified>
</cp:coreProperties>
</file>